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BBB3" w14:textId="77777777" w:rsidR="001E787B" w:rsidRPr="00D15248" w:rsidRDefault="008E7AB8" w:rsidP="008E7AB8">
      <w:pPr>
        <w:jc w:val="right"/>
        <w:rPr>
          <w:i/>
          <w:iCs/>
          <w:sz w:val="16"/>
          <w:szCs w:val="16"/>
        </w:rPr>
      </w:pPr>
      <w:r w:rsidRPr="00D15248">
        <w:rPr>
          <w:i/>
          <w:iCs/>
          <w:noProof/>
          <w:sz w:val="16"/>
          <w:szCs w:val="16"/>
          <w:lang w:eastAsia="en-GB"/>
        </w:rPr>
        <w:drawing>
          <wp:inline distT="0" distB="0" distL="0" distR="0" wp14:anchorId="3928E75D" wp14:editId="7140BB37">
            <wp:extent cx="1376051"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5279" cy="875458"/>
                    </a:xfrm>
                    <a:prstGeom prst="rect">
                      <a:avLst/>
                    </a:prstGeom>
                  </pic:spPr>
                </pic:pic>
              </a:graphicData>
            </a:graphic>
          </wp:inline>
        </w:drawing>
      </w:r>
    </w:p>
    <w:p w14:paraId="08043CBB" w14:textId="77777777" w:rsidR="00D15248" w:rsidRDefault="00D15248" w:rsidP="008E7AB8">
      <w:pPr>
        <w:spacing w:line="240" w:lineRule="auto"/>
        <w:rPr>
          <w:b/>
          <w:bCs/>
        </w:rPr>
      </w:pPr>
    </w:p>
    <w:p w14:paraId="33282863" w14:textId="77777777" w:rsidR="00D15248" w:rsidRDefault="00D15248" w:rsidP="008E7AB8">
      <w:pPr>
        <w:spacing w:line="240" w:lineRule="auto"/>
        <w:rPr>
          <w:b/>
          <w:bCs/>
        </w:rPr>
      </w:pPr>
    </w:p>
    <w:p w14:paraId="079A6C71" w14:textId="259A7FDE" w:rsidR="008E7AB8" w:rsidRPr="00D15248" w:rsidRDefault="00006525" w:rsidP="00BB4D57">
      <w:pPr>
        <w:pStyle w:val="Heading1"/>
        <w:jc w:val="center"/>
      </w:pPr>
      <w:r w:rsidRPr="00D15248">
        <w:t>CHO</w:t>
      </w:r>
      <w:r w:rsidR="00D15248" w:rsidRPr="00D15248">
        <w:t>O</w:t>
      </w:r>
      <w:r w:rsidRPr="00D15248">
        <w:t xml:space="preserve">SING THE BEST TESTS FOR THE JOB: </w:t>
      </w:r>
      <w:r w:rsidRPr="00D15248">
        <w:rPr>
          <w:color w:val="FF0000"/>
        </w:rPr>
        <w:t>BUSINESS SETTINGS</w:t>
      </w:r>
    </w:p>
    <w:p w14:paraId="4A5C2C67" w14:textId="77777777" w:rsidR="006D2022" w:rsidRDefault="006D2022" w:rsidP="00DC24BC">
      <w:pPr>
        <w:pStyle w:val="Heading2"/>
        <w:rPr>
          <w:rFonts w:eastAsia="Times New Roman"/>
          <w:lang w:eastAsia="en-GB"/>
        </w:rPr>
      </w:pPr>
    </w:p>
    <w:p w14:paraId="147D9C64" w14:textId="57C84386" w:rsidR="00ED2BD7" w:rsidRPr="00D15248" w:rsidRDefault="006D2022" w:rsidP="00DC24BC">
      <w:pPr>
        <w:pStyle w:val="Heading2"/>
        <w:rPr>
          <w:rFonts w:eastAsia="Times New Roman"/>
          <w:lang w:eastAsia="en-GB"/>
        </w:rPr>
      </w:pPr>
      <w:proofErr w:type="spellStart"/>
      <w:r>
        <w:rPr>
          <w:rFonts w:eastAsia="Times New Roman"/>
          <w:lang w:eastAsia="en-GB"/>
        </w:rPr>
        <w:t>ETPG’S</w:t>
      </w:r>
      <w:proofErr w:type="spellEnd"/>
      <w:r w:rsidR="00EF4CA0">
        <w:rPr>
          <w:rFonts w:eastAsia="Times New Roman"/>
          <w:lang w:eastAsia="en-GB"/>
        </w:rPr>
        <w:t xml:space="preserve"> OBJECTIVES</w:t>
      </w:r>
    </w:p>
    <w:p w14:paraId="34425182" w14:textId="773788D3" w:rsidR="00ED2BD7" w:rsidRDefault="00A84F48" w:rsidP="00ED2BD7">
      <w:pPr>
        <w:spacing w:line="240" w:lineRule="auto"/>
        <w:textAlignment w:val="baseline"/>
        <w:rPr>
          <w:rFonts w:eastAsia="Times New Roman"/>
          <w:color w:val="000000"/>
          <w:lang w:eastAsia="en-GB"/>
        </w:rPr>
      </w:pPr>
      <w:r>
        <w:rPr>
          <w:rFonts w:eastAsia="Times New Roman"/>
          <w:color w:val="000000"/>
          <w:lang w:eastAsia="en-GB"/>
        </w:rPr>
        <w:t xml:space="preserve">There are thousands of tests available internationally. </w:t>
      </w:r>
      <w:r w:rsidR="008368D6">
        <w:rPr>
          <w:rFonts w:eastAsia="Times New Roman"/>
          <w:color w:val="000000"/>
          <w:lang w:eastAsia="en-GB"/>
        </w:rPr>
        <w:t>Each</w:t>
      </w:r>
      <w:r w:rsidR="00CC716D">
        <w:rPr>
          <w:rFonts w:eastAsia="Times New Roman"/>
          <w:color w:val="000000"/>
          <w:lang w:eastAsia="en-GB"/>
        </w:rPr>
        <w:t xml:space="preserve"> address</w:t>
      </w:r>
      <w:r w:rsidR="008368D6">
        <w:rPr>
          <w:rFonts w:eastAsia="Times New Roman"/>
          <w:color w:val="000000"/>
          <w:lang w:eastAsia="en-GB"/>
        </w:rPr>
        <w:t>es a</w:t>
      </w:r>
      <w:r w:rsidR="002C0EA9">
        <w:rPr>
          <w:rFonts w:eastAsia="Times New Roman"/>
          <w:color w:val="000000"/>
          <w:lang w:eastAsia="en-GB"/>
        </w:rPr>
        <w:t xml:space="preserve"> different </w:t>
      </w:r>
      <w:r w:rsidR="001E06CE">
        <w:rPr>
          <w:rFonts w:eastAsia="Times New Roman"/>
          <w:color w:val="000000"/>
          <w:lang w:eastAsia="en-GB"/>
        </w:rPr>
        <w:t>issue and</w:t>
      </w:r>
      <w:r w:rsidR="00EB4AB8">
        <w:rPr>
          <w:rFonts w:eastAsia="Times New Roman"/>
          <w:color w:val="000000"/>
          <w:lang w:eastAsia="en-GB"/>
        </w:rPr>
        <w:t xml:space="preserve"> may be intended for use</w:t>
      </w:r>
      <w:r w:rsidR="008368D6">
        <w:rPr>
          <w:rFonts w:eastAsia="Times New Roman"/>
          <w:color w:val="000000"/>
          <w:lang w:eastAsia="en-GB"/>
        </w:rPr>
        <w:t xml:space="preserve"> </w:t>
      </w:r>
      <w:r w:rsidR="002C0EA9">
        <w:rPr>
          <w:rFonts w:eastAsia="Times New Roman"/>
          <w:color w:val="000000"/>
          <w:lang w:eastAsia="en-GB"/>
        </w:rPr>
        <w:t>in</w:t>
      </w:r>
      <w:r w:rsidR="00CC716D">
        <w:rPr>
          <w:rFonts w:eastAsia="Times New Roman"/>
          <w:color w:val="000000"/>
          <w:lang w:eastAsia="en-GB"/>
        </w:rPr>
        <w:t xml:space="preserve"> settings </w:t>
      </w:r>
      <w:r w:rsidR="00EB4AB8">
        <w:rPr>
          <w:rFonts w:eastAsia="Times New Roman"/>
          <w:color w:val="000000"/>
          <w:lang w:eastAsia="en-GB"/>
        </w:rPr>
        <w:t xml:space="preserve">from </w:t>
      </w:r>
      <w:r w:rsidR="00CC716D">
        <w:rPr>
          <w:rFonts w:eastAsia="Times New Roman"/>
          <w:color w:val="000000"/>
          <w:lang w:eastAsia="en-GB"/>
        </w:rPr>
        <w:t>schools and hospitals to prisons and</w:t>
      </w:r>
      <w:r w:rsidR="003E3F0B">
        <w:rPr>
          <w:rFonts w:eastAsia="Times New Roman"/>
          <w:color w:val="000000"/>
          <w:lang w:eastAsia="en-GB"/>
        </w:rPr>
        <w:t xml:space="preserve"> multinational corporations. Different countries require different skills, </w:t>
      </w:r>
      <w:r w:rsidR="00404448">
        <w:rPr>
          <w:rFonts w:eastAsia="Times New Roman"/>
          <w:color w:val="000000"/>
          <w:lang w:eastAsia="en-GB"/>
        </w:rPr>
        <w:t>knowledge,</w:t>
      </w:r>
      <w:r w:rsidR="00EC40BA">
        <w:rPr>
          <w:rFonts w:eastAsia="Times New Roman"/>
          <w:color w:val="000000"/>
          <w:lang w:eastAsia="en-GB"/>
        </w:rPr>
        <w:t xml:space="preserve"> and qualifications to use formal psychological tests</w:t>
      </w:r>
      <w:r w:rsidR="008368D6">
        <w:rPr>
          <w:rFonts w:eastAsia="Times New Roman"/>
          <w:color w:val="000000"/>
          <w:lang w:eastAsia="en-GB"/>
        </w:rPr>
        <w:t>,</w:t>
      </w:r>
      <w:r w:rsidR="00EC40BA">
        <w:rPr>
          <w:rFonts w:eastAsia="Times New Roman"/>
          <w:color w:val="000000"/>
          <w:lang w:eastAsia="en-GB"/>
        </w:rPr>
        <w:t xml:space="preserve"> yet some seem freely available on the web.</w:t>
      </w:r>
      <w:r w:rsidR="009E73BE">
        <w:rPr>
          <w:rFonts w:eastAsia="Times New Roman"/>
          <w:color w:val="000000"/>
          <w:lang w:eastAsia="en-GB"/>
        </w:rPr>
        <w:t xml:space="preserve"> Unsurprisingly given this situation, different tests action</w:t>
      </w:r>
      <w:r w:rsidR="00316961">
        <w:rPr>
          <w:rFonts w:eastAsia="Times New Roman"/>
          <w:color w:val="000000"/>
          <w:lang w:eastAsia="en-GB"/>
        </w:rPr>
        <w:t xml:space="preserve"> different theories with different aims</w:t>
      </w:r>
      <w:r w:rsidR="009E73BE">
        <w:rPr>
          <w:rFonts w:eastAsia="Times New Roman"/>
          <w:color w:val="000000"/>
          <w:lang w:eastAsia="en-GB"/>
        </w:rPr>
        <w:t xml:space="preserve">. They </w:t>
      </w:r>
      <w:r w:rsidR="004A4C6F">
        <w:rPr>
          <w:rFonts w:eastAsia="Times New Roman"/>
          <w:color w:val="000000"/>
          <w:lang w:eastAsia="en-GB"/>
        </w:rPr>
        <w:t xml:space="preserve">use formats from printed answer sheets, online questionnaires </w:t>
      </w:r>
      <w:r w:rsidR="008B33C8">
        <w:rPr>
          <w:rFonts w:eastAsia="Times New Roman"/>
          <w:color w:val="000000"/>
          <w:lang w:eastAsia="en-GB"/>
        </w:rPr>
        <w:t>to</w:t>
      </w:r>
      <w:r w:rsidR="004A4C6F">
        <w:rPr>
          <w:rFonts w:eastAsia="Times New Roman"/>
          <w:color w:val="000000"/>
          <w:lang w:eastAsia="en-GB"/>
        </w:rPr>
        <w:t xml:space="preserve"> serious games</w:t>
      </w:r>
      <w:r w:rsidR="00233E68">
        <w:rPr>
          <w:rFonts w:eastAsia="Times New Roman"/>
          <w:color w:val="000000"/>
          <w:lang w:eastAsia="en-GB"/>
        </w:rPr>
        <w:t xml:space="preserve"> This situation offers you choice</w:t>
      </w:r>
      <w:r w:rsidR="00C2335F">
        <w:rPr>
          <w:rFonts w:eastAsia="Times New Roman"/>
          <w:color w:val="000000"/>
          <w:lang w:eastAsia="en-GB"/>
        </w:rPr>
        <w:t>,</w:t>
      </w:r>
      <w:r w:rsidR="00233E68">
        <w:rPr>
          <w:rFonts w:eastAsia="Times New Roman"/>
          <w:color w:val="000000"/>
          <w:lang w:eastAsia="en-GB"/>
        </w:rPr>
        <w:t xml:space="preserve"> but </w:t>
      </w:r>
      <w:r w:rsidR="00180858">
        <w:rPr>
          <w:rFonts w:eastAsia="Times New Roman"/>
          <w:color w:val="000000"/>
          <w:lang w:eastAsia="en-GB"/>
        </w:rPr>
        <w:t>challenge</w:t>
      </w:r>
      <w:r w:rsidR="00DA3B53">
        <w:rPr>
          <w:rFonts w:eastAsia="Times New Roman"/>
          <w:color w:val="000000"/>
          <w:lang w:eastAsia="en-GB"/>
        </w:rPr>
        <w:t>s</w:t>
      </w:r>
      <w:r w:rsidR="00180858">
        <w:rPr>
          <w:rFonts w:eastAsia="Times New Roman"/>
          <w:color w:val="000000"/>
          <w:lang w:eastAsia="en-GB"/>
        </w:rPr>
        <w:t xml:space="preserve"> users to</w:t>
      </w:r>
      <w:r w:rsidR="006C3489">
        <w:rPr>
          <w:rFonts w:eastAsia="Times New Roman"/>
          <w:color w:val="000000"/>
          <w:lang w:eastAsia="en-GB"/>
        </w:rPr>
        <w:t xml:space="preserve"> </w:t>
      </w:r>
      <w:r w:rsidR="00797967">
        <w:rPr>
          <w:rFonts w:eastAsia="Times New Roman"/>
          <w:color w:val="000000"/>
          <w:lang w:eastAsia="en-GB"/>
        </w:rPr>
        <w:t>find t</w:t>
      </w:r>
      <w:r w:rsidR="00C2335F">
        <w:rPr>
          <w:rFonts w:eastAsia="Times New Roman"/>
          <w:color w:val="000000"/>
          <w:lang w:eastAsia="en-GB"/>
        </w:rPr>
        <w:t>he</w:t>
      </w:r>
      <w:r w:rsidR="00033E96">
        <w:rPr>
          <w:rFonts w:eastAsia="Times New Roman"/>
          <w:color w:val="000000"/>
          <w:lang w:eastAsia="en-GB"/>
        </w:rPr>
        <w:t xml:space="preserve"> single </w:t>
      </w:r>
      <w:r w:rsidR="00C2335F">
        <w:rPr>
          <w:rFonts w:eastAsia="Times New Roman"/>
          <w:color w:val="000000"/>
          <w:lang w:eastAsia="en-GB"/>
        </w:rPr>
        <w:t xml:space="preserve">best test for </w:t>
      </w:r>
      <w:r w:rsidR="00DA3B53">
        <w:rPr>
          <w:rFonts w:eastAsia="Times New Roman"/>
          <w:color w:val="000000"/>
          <w:lang w:eastAsia="en-GB"/>
        </w:rPr>
        <w:t>a</w:t>
      </w:r>
      <w:r w:rsidR="00C2335F">
        <w:rPr>
          <w:rFonts w:eastAsia="Times New Roman"/>
          <w:color w:val="000000"/>
          <w:lang w:eastAsia="en-GB"/>
        </w:rPr>
        <w:t xml:space="preserve"> job in hand.</w:t>
      </w:r>
    </w:p>
    <w:p w14:paraId="3E69A8D5" w14:textId="77777777" w:rsidR="00C2335F" w:rsidRDefault="00C2335F" w:rsidP="00ED2BD7">
      <w:pPr>
        <w:spacing w:line="240" w:lineRule="auto"/>
        <w:textAlignment w:val="baseline"/>
        <w:rPr>
          <w:rFonts w:eastAsia="Times New Roman"/>
          <w:color w:val="000000"/>
          <w:lang w:eastAsia="en-GB"/>
        </w:rPr>
      </w:pPr>
    </w:p>
    <w:p w14:paraId="7766081A" w14:textId="47A0BCF8" w:rsidR="00C2335F" w:rsidRDefault="00C2335F" w:rsidP="00ED2BD7">
      <w:pPr>
        <w:spacing w:line="240" w:lineRule="auto"/>
        <w:textAlignment w:val="baseline"/>
        <w:rPr>
          <w:rFonts w:eastAsia="Times New Roman"/>
          <w:color w:val="000000"/>
          <w:lang w:eastAsia="en-GB"/>
        </w:rPr>
      </w:pPr>
      <w:proofErr w:type="spellStart"/>
      <w:r>
        <w:rPr>
          <w:rFonts w:eastAsia="Times New Roman"/>
          <w:color w:val="000000"/>
          <w:lang w:eastAsia="en-GB"/>
        </w:rPr>
        <w:t>ETPG</w:t>
      </w:r>
      <w:proofErr w:type="spellEnd"/>
      <w:r>
        <w:rPr>
          <w:rFonts w:eastAsia="Times New Roman"/>
          <w:color w:val="000000"/>
          <w:lang w:eastAsia="en-GB"/>
        </w:rPr>
        <w:t xml:space="preserve"> is a group of publishers focused on improving the scientific, professional use of test</w:t>
      </w:r>
      <w:r w:rsidR="00180858">
        <w:rPr>
          <w:rFonts w:eastAsia="Times New Roman"/>
          <w:color w:val="000000"/>
          <w:lang w:eastAsia="en-GB"/>
        </w:rPr>
        <w:t>s</w:t>
      </w:r>
      <w:r>
        <w:rPr>
          <w:rFonts w:eastAsia="Times New Roman"/>
          <w:color w:val="000000"/>
          <w:lang w:eastAsia="en-GB"/>
        </w:rPr>
        <w:t xml:space="preserve"> to </w:t>
      </w:r>
      <w:r w:rsidR="00180858">
        <w:rPr>
          <w:rFonts w:eastAsia="Times New Roman"/>
          <w:color w:val="000000"/>
          <w:lang w:eastAsia="en-GB"/>
        </w:rPr>
        <w:t>impact</w:t>
      </w:r>
      <w:r>
        <w:rPr>
          <w:rFonts w:eastAsia="Times New Roman"/>
          <w:color w:val="000000"/>
          <w:lang w:eastAsia="en-GB"/>
        </w:rPr>
        <w:t xml:space="preserve"> the lives of test users and test takers</w:t>
      </w:r>
      <w:r w:rsidR="00180858">
        <w:rPr>
          <w:rFonts w:eastAsia="Times New Roman"/>
          <w:color w:val="000000"/>
          <w:lang w:eastAsia="en-GB"/>
        </w:rPr>
        <w:t xml:space="preserve"> positively </w:t>
      </w:r>
      <w:r>
        <w:rPr>
          <w:rFonts w:eastAsia="Times New Roman"/>
          <w:color w:val="000000"/>
          <w:lang w:eastAsia="en-GB"/>
        </w:rPr>
        <w:t xml:space="preserve">. This document is one of a series </w:t>
      </w:r>
      <w:r w:rsidR="00180858">
        <w:rPr>
          <w:rFonts w:eastAsia="Times New Roman"/>
          <w:color w:val="000000"/>
          <w:lang w:eastAsia="en-GB"/>
        </w:rPr>
        <w:t>contributing to this aim</w:t>
      </w:r>
      <w:r w:rsidR="00B50316">
        <w:rPr>
          <w:rFonts w:eastAsia="Times New Roman"/>
          <w:color w:val="000000"/>
          <w:lang w:eastAsia="en-GB"/>
        </w:rPr>
        <w:t>. This one looks at test use in business contexts – recruitment, development, succession planning, coaching and other</w:t>
      </w:r>
      <w:r w:rsidR="0077121E">
        <w:rPr>
          <w:rFonts w:eastAsia="Times New Roman"/>
          <w:color w:val="000000"/>
          <w:lang w:eastAsia="en-GB"/>
        </w:rPr>
        <w:t xml:space="preserve"> people-related</w:t>
      </w:r>
      <w:r w:rsidR="003F62CB">
        <w:rPr>
          <w:rFonts w:eastAsia="Times New Roman"/>
          <w:color w:val="000000"/>
          <w:lang w:eastAsia="en-GB"/>
        </w:rPr>
        <w:t xml:space="preserve"> issues at work</w:t>
      </w:r>
      <w:r w:rsidR="0077121E">
        <w:rPr>
          <w:rFonts w:eastAsia="Times New Roman"/>
          <w:color w:val="000000"/>
          <w:lang w:eastAsia="en-GB"/>
        </w:rPr>
        <w:t>.</w:t>
      </w:r>
      <w:r w:rsidR="00C17F88">
        <w:rPr>
          <w:rFonts w:eastAsia="Times New Roman"/>
          <w:color w:val="000000"/>
          <w:lang w:eastAsia="en-GB"/>
        </w:rPr>
        <w:t xml:space="preserve"> It aims to provide test users with</w:t>
      </w:r>
      <w:r w:rsidR="009F2D74">
        <w:rPr>
          <w:rFonts w:eastAsia="Times New Roman"/>
          <w:color w:val="000000"/>
          <w:lang w:eastAsia="en-GB"/>
        </w:rPr>
        <w:t xml:space="preserve"> a means to evaluate the range of tests available, and chose the one that will most benefit them and their clients.</w:t>
      </w:r>
    </w:p>
    <w:p w14:paraId="34605691" w14:textId="77777777" w:rsidR="00DF7924" w:rsidRDefault="00DF7924" w:rsidP="00ED2BD7">
      <w:pPr>
        <w:spacing w:line="240" w:lineRule="auto"/>
        <w:textAlignment w:val="baseline"/>
        <w:rPr>
          <w:rFonts w:eastAsia="Times New Roman"/>
          <w:color w:val="000000"/>
          <w:lang w:eastAsia="en-GB"/>
        </w:rPr>
      </w:pPr>
    </w:p>
    <w:p w14:paraId="01F501B0" w14:textId="5AEDA85B" w:rsidR="00DF7924" w:rsidRPr="00D15248" w:rsidRDefault="00DF7924" w:rsidP="00DF7924">
      <w:pPr>
        <w:pStyle w:val="Heading2"/>
        <w:rPr>
          <w:rFonts w:eastAsia="Times New Roman" w:cs="Arial"/>
          <w:lang w:eastAsia="en-GB"/>
        </w:rPr>
      </w:pPr>
      <w:r>
        <w:rPr>
          <w:rFonts w:eastAsia="Times New Roman"/>
          <w:lang w:eastAsia="en-GB"/>
        </w:rPr>
        <w:t>BEFORE RESEARCHING THE RIGHT TEST</w:t>
      </w:r>
    </w:p>
    <w:p w14:paraId="10A30846" w14:textId="77777777" w:rsidR="00ED2BD7" w:rsidRPr="00D15248" w:rsidRDefault="00ED2BD7" w:rsidP="00ED2BD7">
      <w:pPr>
        <w:spacing w:line="240" w:lineRule="auto"/>
        <w:textAlignment w:val="baseline"/>
        <w:rPr>
          <w:rFonts w:eastAsia="Times New Roman"/>
          <w:color w:val="000000"/>
          <w:lang w:eastAsia="en-GB"/>
        </w:rPr>
      </w:pPr>
    </w:p>
    <w:p w14:paraId="20F84B67" w14:textId="7EEDEE05" w:rsidR="00A13870" w:rsidRDefault="00411D2A" w:rsidP="00E921ED">
      <w:pPr>
        <w:spacing w:line="240" w:lineRule="auto"/>
        <w:rPr>
          <w:lang w:eastAsia="en-GB"/>
        </w:rPr>
      </w:pPr>
      <w:r>
        <w:rPr>
          <w:lang w:eastAsia="en-GB"/>
        </w:rPr>
        <w:t xml:space="preserve">Despite </w:t>
      </w:r>
      <w:r w:rsidR="00CD4AAF">
        <w:rPr>
          <w:lang w:eastAsia="en-GB"/>
        </w:rPr>
        <w:t>s</w:t>
      </w:r>
      <w:r w:rsidR="00A51E82">
        <w:rPr>
          <w:lang w:eastAsia="en-GB"/>
        </w:rPr>
        <w:t xml:space="preserve">ome </w:t>
      </w:r>
      <w:r>
        <w:rPr>
          <w:lang w:eastAsia="en-GB"/>
        </w:rPr>
        <w:t>claims made</w:t>
      </w:r>
      <w:r w:rsidR="00CD4AAF">
        <w:rPr>
          <w:lang w:eastAsia="en-GB"/>
        </w:rPr>
        <w:t xml:space="preserve"> in marketing messages</w:t>
      </w:r>
      <w:r w:rsidR="003F62CB">
        <w:rPr>
          <w:lang w:eastAsia="en-GB"/>
        </w:rPr>
        <w:t>,</w:t>
      </w:r>
      <w:r>
        <w:rPr>
          <w:lang w:eastAsia="en-GB"/>
        </w:rPr>
        <w:t xml:space="preserve"> </w:t>
      </w:r>
      <w:r w:rsidRPr="00B22D95">
        <w:rPr>
          <w:b/>
          <w:bCs/>
          <w:lang w:eastAsia="en-GB"/>
        </w:rPr>
        <w:t xml:space="preserve">there is no such thing as the </w:t>
      </w:r>
      <w:r w:rsidR="00033E96">
        <w:rPr>
          <w:b/>
          <w:bCs/>
          <w:lang w:eastAsia="en-GB"/>
        </w:rPr>
        <w:t xml:space="preserve">overall  </w:t>
      </w:r>
      <w:r w:rsidRPr="00B22D95">
        <w:rPr>
          <w:b/>
          <w:bCs/>
          <w:lang w:eastAsia="en-GB"/>
        </w:rPr>
        <w:t>best test available</w:t>
      </w:r>
      <w:r>
        <w:rPr>
          <w:lang w:eastAsia="en-GB"/>
        </w:rPr>
        <w:t>, any more than that claim is true</w:t>
      </w:r>
      <w:r w:rsidR="00B22D95">
        <w:rPr>
          <w:lang w:eastAsia="en-GB"/>
        </w:rPr>
        <w:t xml:space="preserve"> for </w:t>
      </w:r>
      <w:r w:rsidR="006C3489">
        <w:rPr>
          <w:lang w:eastAsia="en-GB"/>
        </w:rPr>
        <w:t xml:space="preserve">a </w:t>
      </w:r>
      <w:r w:rsidR="00B22D95">
        <w:rPr>
          <w:lang w:eastAsia="en-GB"/>
        </w:rPr>
        <w:t xml:space="preserve">car, house, </w:t>
      </w:r>
      <w:r w:rsidR="00DA3B53">
        <w:rPr>
          <w:lang w:eastAsia="en-GB"/>
        </w:rPr>
        <w:t xml:space="preserve">financial </w:t>
      </w:r>
      <w:r w:rsidR="00404448">
        <w:rPr>
          <w:lang w:eastAsia="en-GB"/>
        </w:rPr>
        <w:t>service,</w:t>
      </w:r>
      <w:r w:rsidR="009F237E">
        <w:rPr>
          <w:lang w:eastAsia="en-GB"/>
        </w:rPr>
        <w:t xml:space="preserve"> </w:t>
      </w:r>
      <w:r w:rsidR="00B22D95">
        <w:rPr>
          <w:lang w:eastAsia="en-GB"/>
        </w:rPr>
        <w:t>or any other product. Different tests are more or less useful for</w:t>
      </w:r>
      <w:r w:rsidR="009F237E">
        <w:rPr>
          <w:lang w:eastAsia="en-GB"/>
        </w:rPr>
        <w:t xml:space="preserve"> a particular purpose</w:t>
      </w:r>
      <w:r w:rsidR="00704DBE">
        <w:rPr>
          <w:lang w:eastAsia="en-GB"/>
        </w:rPr>
        <w:t xml:space="preserve">: </w:t>
      </w:r>
      <w:r w:rsidR="00F51768">
        <w:rPr>
          <w:lang w:eastAsia="en-GB"/>
        </w:rPr>
        <w:t xml:space="preserve">for instance, </w:t>
      </w:r>
      <w:r w:rsidR="00704DBE">
        <w:rPr>
          <w:lang w:eastAsia="en-GB"/>
        </w:rPr>
        <w:t>a</w:t>
      </w:r>
      <w:r w:rsidR="009F237E">
        <w:rPr>
          <w:lang w:eastAsia="en-GB"/>
        </w:rPr>
        <w:t xml:space="preserve"> specific test</w:t>
      </w:r>
      <w:r w:rsidR="00704DBE">
        <w:rPr>
          <w:lang w:eastAsia="en-GB"/>
        </w:rPr>
        <w:t xml:space="preserve"> may be excellent for</w:t>
      </w:r>
      <w:r w:rsidR="000B5EFC">
        <w:rPr>
          <w:lang w:eastAsia="en-GB"/>
        </w:rPr>
        <w:t xml:space="preserve"> developing coaching </w:t>
      </w:r>
      <w:r w:rsidR="005369D1">
        <w:rPr>
          <w:lang w:eastAsia="en-GB"/>
        </w:rPr>
        <w:t>conversations</w:t>
      </w:r>
      <w:r w:rsidR="000B5EFC">
        <w:rPr>
          <w:lang w:eastAsia="en-GB"/>
        </w:rPr>
        <w:t xml:space="preserve"> with </w:t>
      </w:r>
      <w:r w:rsidR="006F2C4E">
        <w:rPr>
          <w:lang w:eastAsia="en-GB"/>
        </w:rPr>
        <w:t xml:space="preserve">sceptical </w:t>
      </w:r>
      <w:r w:rsidR="00F51768">
        <w:rPr>
          <w:lang w:eastAsia="en-GB"/>
        </w:rPr>
        <w:t>c</w:t>
      </w:r>
      <w:r w:rsidR="000B5EFC">
        <w:rPr>
          <w:lang w:eastAsia="en-GB"/>
        </w:rPr>
        <w:t xml:space="preserve">-suite leaders but </w:t>
      </w:r>
      <w:r w:rsidR="007B4A26">
        <w:rPr>
          <w:lang w:eastAsia="en-GB"/>
        </w:rPr>
        <w:t>not designed to</w:t>
      </w:r>
      <w:r w:rsidR="000B5EFC">
        <w:rPr>
          <w:lang w:eastAsia="en-GB"/>
        </w:rPr>
        <w:t xml:space="preserve"> recruit warehouse workers</w:t>
      </w:r>
      <w:r w:rsidR="00854551">
        <w:rPr>
          <w:lang w:eastAsia="en-GB"/>
        </w:rPr>
        <w:t xml:space="preserve"> or</w:t>
      </w:r>
      <w:r w:rsidR="007B4A26">
        <w:rPr>
          <w:lang w:eastAsia="en-GB"/>
        </w:rPr>
        <w:t xml:space="preserve"> address work-life balance </w:t>
      </w:r>
      <w:r w:rsidR="00ED5AAD">
        <w:rPr>
          <w:lang w:eastAsia="en-GB"/>
        </w:rPr>
        <w:t>in manufacturing</w:t>
      </w:r>
      <w:r w:rsidR="000B5EFC">
        <w:rPr>
          <w:lang w:eastAsia="en-GB"/>
        </w:rPr>
        <w:t xml:space="preserve">. </w:t>
      </w:r>
      <w:r w:rsidR="00F51768">
        <w:rPr>
          <w:lang w:eastAsia="en-GB"/>
        </w:rPr>
        <w:t>However, i</w:t>
      </w:r>
      <w:r w:rsidR="000B5EFC">
        <w:rPr>
          <w:lang w:eastAsia="en-GB"/>
        </w:rPr>
        <w:t xml:space="preserve">t is true </w:t>
      </w:r>
      <w:r w:rsidR="00F51768">
        <w:rPr>
          <w:lang w:eastAsia="en-GB"/>
        </w:rPr>
        <w:t xml:space="preserve">that </w:t>
      </w:r>
      <w:r w:rsidR="000B5EFC">
        <w:rPr>
          <w:lang w:eastAsia="en-GB"/>
        </w:rPr>
        <w:t>some</w:t>
      </w:r>
      <w:r w:rsidR="005369D1">
        <w:rPr>
          <w:lang w:eastAsia="en-GB"/>
        </w:rPr>
        <w:t xml:space="preserve"> </w:t>
      </w:r>
      <w:r w:rsidR="00F51768">
        <w:rPr>
          <w:lang w:eastAsia="en-GB"/>
        </w:rPr>
        <w:t xml:space="preserve">types of </w:t>
      </w:r>
      <w:r w:rsidR="005369D1">
        <w:rPr>
          <w:lang w:eastAsia="en-GB"/>
        </w:rPr>
        <w:t xml:space="preserve">tests can cover a number of uses: </w:t>
      </w:r>
      <w:r w:rsidR="00B264A0">
        <w:rPr>
          <w:lang w:eastAsia="en-GB"/>
        </w:rPr>
        <w:t>normative tests (x-ref to another document) are more</w:t>
      </w:r>
      <w:r w:rsidR="00A13870">
        <w:rPr>
          <w:lang w:eastAsia="en-GB"/>
        </w:rPr>
        <w:t xml:space="preserve"> adaptable than say type measures (x-ref?).</w:t>
      </w:r>
    </w:p>
    <w:p w14:paraId="1C330DA2" w14:textId="77777777" w:rsidR="00A13870" w:rsidRDefault="00A13870" w:rsidP="00E921ED">
      <w:pPr>
        <w:spacing w:line="240" w:lineRule="auto"/>
        <w:rPr>
          <w:lang w:eastAsia="en-GB"/>
        </w:rPr>
      </w:pPr>
    </w:p>
    <w:p w14:paraId="7CAD06AC" w14:textId="7B24FD0F" w:rsidR="007E48D9" w:rsidRPr="00D15248" w:rsidRDefault="00A13870" w:rsidP="00E921ED">
      <w:pPr>
        <w:spacing w:line="240" w:lineRule="auto"/>
        <w:rPr>
          <w:lang w:eastAsia="en-GB"/>
        </w:rPr>
      </w:pPr>
      <w:r>
        <w:rPr>
          <w:lang w:eastAsia="en-GB"/>
        </w:rPr>
        <w:t>So, b</w:t>
      </w:r>
      <w:r w:rsidR="00B44339" w:rsidRPr="00D15248">
        <w:rPr>
          <w:lang w:eastAsia="en-GB"/>
        </w:rPr>
        <w:t>e</w:t>
      </w:r>
      <w:r>
        <w:rPr>
          <w:lang w:eastAsia="en-GB"/>
        </w:rPr>
        <w:t>fore setting out to decide which test to use</w:t>
      </w:r>
      <w:r w:rsidR="00854551">
        <w:rPr>
          <w:lang w:eastAsia="en-GB"/>
        </w:rPr>
        <w:t xml:space="preserve"> with a specific client, </w:t>
      </w:r>
      <w:r>
        <w:rPr>
          <w:lang w:eastAsia="en-GB"/>
        </w:rPr>
        <w:t xml:space="preserve"> be</w:t>
      </w:r>
      <w:r w:rsidR="00B44339" w:rsidRPr="00D15248">
        <w:rPr>
          <w:lang w:eastAsia="en-GB"/>
        </w:rPr>
        <w:t xml:space="preserve"> very precise about what you are trying to achieve</w:t>
      </w:r>
      <w:r w:rsidR="00276E8B">
        <w:rPr>
          <w:lang w:eastAsia="en-GB"/>
        </w:rPr>
        <w:t>: not just “ I</w:t>
      </w:r>
      <w:r w:rsidR="00A34878">
        <w:rPr>
          <w:lang w:eastAsia="en-GB"/>
        </w:rPr>
        <w:t xml:space="preserve"> </w:t>
      </w:r>
      <w:r w:rsidR="00276E8B">
        <w:rPr>
          <w:lang w:eastAsia="en-GB"/>
        </w:rPr>
        <w:t>am trying to recruit a</w:t>
      </w:r>
      <w:r w:rsidR="00A34878">
        <w:rPr>
          <w:lang w:eastAsia="en-GB"/>
        </w:rPr>
        <w:t xml:space="preserve"> finance director” but “ I am trying to create a shortlist</w:t>
      </w:r>
      <w:r w:rsidR="00D609DA">
        <w:rPr>
          <w:lang w:eastAsia="en-GB"/>
        </w:rPr>
        <w:t xml:space="preserve"> and a set of questions for structured interviews with international applicants</w:t>
      </w:r>
      <w:r w:rsidR="009D2D60">
        <w:rPr>
          <w:lang w:eastAsia="en-GB"/>
        </w:rPr>
        <w:t>, working with a multinational team</w:t>
      </w:r>
      <w:r w:rsidR="00404448">
        <w:rPr>
          <w:lang w:eastAsia="en-GB"/>
        </w:rPr>
        <w:t>.”</w:t>
      </w:r>
      <w:r w:rsidR="00A34878">
        <w:rPr>
          <w:lang w:eastAsia="en-GB"/>
        </w:rPr>
        <w:t xml:space="preserve"> </w:t>
      </w:r>
      <w:r w:rsidR="007E48D9">
        <w:rPr>
          <w:lang w:eastAsia="en-GB"/>
        </w:rPr>
        <w:t>You should e</w:t>
      </w:r>
      <w:r w:rsidR="007E48D9" w:rsidRPr="00D15248">
        <w:rPr>
          <w:lang w:eastAsia="en-GB"/>
        </w:rPr>
        <w:t xml:space="preserve">nsure that </w:t>
      </w:r>
      <w:r w:rsidR="007E48D9">
        <w:rPr>
          <w:lang w:eastAsia="en-GB"/>
        </w:rPr>
        <w:t>your goal</w:t>
      </w:r>
      <w:r w:rsidR="007E48D9" w:rsidRPr="00D15248">
        <w:rPr>
          <w:lang w:eastAsia="en-GB"/>
        </w:rPr>
        <w:t xml:space="preserve"> is the same as that of </w:t>
      </w:r>
      <w:r w:rsidR="007E48D9">
        <w:rPr>
          <w:lang w:eastAsia="en-GB"/>
        </w:rPr>
        <w:t>significant others, for instance the manager of a role; your own manager</w:t>
      </w:r>
      <w:r w:rsidR="003322CB">
        <w:rPr>
          <w:lang w:eastAsia="en-GB"/>
        </w:rPr>
        <w:t xml:space="preserve"> (if you have one)</w:t>
      </w:r>
      <w:r w:rsidR="007E48D9">
        <w:rPr>
          <w:lang w:eastAsia="en-GB"/>
        </w:rPr>
        <w:t xml:space="preserve">. </w:t>
      </w:r>
    </w:p>
    <w:p w14:paraId="1F5B30B0" w14:textId="77777777" w:rsidR="007E48D9" w:rsidRDefault="007E48D9" w:rsidP="00E921ED">
      <w:pPr>
        <w:spacing w:line="240" w:lineRule="auto"/>
        <w:rPr>
          <w:lang w:eastAsia="en-GB"/>
        </w:rPr>
      </w:pPr>
    </w:p>
    <w:p w14:paraId="35BB5F8C" w14:textId="73E08076" w:rsidR="00B44339" w:rsidRPr="007E48D9" w:rsidRDefault="00A34878" w:rsidP="00E921ED">
      <w:pPr>
        <w:spacing w:line="240" w:lineRule="auto"/>
        <w:rPr>
          <w:lang w:eastAsia="en-GB"/>
        </w:rPr>
      </w:pPr>
      <w:r>
        <w:rPr>
          <w:lang w:eastAsia="en-GB"/>
        </w:rPr>
        <w:t xml:space="preserve">Place the testing </w:t>
      </w:r>
      <w:r w:rsidR="007E48D9">
        <w:rPr>
          <w:lang w:eastAsia="en-GB"/>
        </w:rPr>
        <w:t>session</w:t>
      </w:r>
      <w:r>
        <w:rPr>
          <w:lang w:eastAsia="en-GB"/>
        </w:rPr>
        <w:t xml:space="preserve"> into the </w:t>
      </w:r>
      <w:r w:rsidR="003322CB">
        <w:rPr>
          <w:lang w:eastAsia="en-GB"/>
        </w:rPr>
        <w:t xml:space="preserve">wider </w:t>
      </w:r>
      <w:r w:rsidR="00977AD7">
        <w:rPr>
          <w:lang w:eastAsia="en-GB"/>
        </w:rPr>
        <w:t>process</w:t>
      </w:r>
      <w:r w:rsidR="003322CB">
        <w:rPr>
          <w:lang w:eastAsia="en-GB"/>
        </w:rPr>
        <w:t xml:space="preserve"> you are running</w:t>
      </w:r>
      <w:r w:rsidR="00977AD7">
        <w:rPr>
          <w:lang w:eastAsia="en-GB"/>
        </w:rPr>
        <w:t>. I</w:t>
      </w:r>
      <w:r w:rsidR="00E368C8">
        <w:rPr>
          <w:lang w:eastAsia="en-GB"/>
        </w:rPr>
        <w:t>n</w:t>
      </w:r>
      <w:r w:rsidR="00977AD7">
        <w:rPr>
          <w:lang w:eastAsia="en-GB"/>
        </w:rPr>
        <w:t xml:space="preserve"> a recruitment exercise this</w:t>
      </w:r>
      <w:r w:rsidR="00E368C8">
        <w:rPr>
          <w:lang w:eastAsia="en-GB"/>
        </w:rPr>
        <w:t xml:space="preserve"> </w:t>
      </w:r>
      <w:r w:rsidR="00854551">
        <w:rPr>
          <w:lang w:eastAsia="en-GB"/>
        </w:rPr>
        <w:t xml:space="preserve">might include interviews, </w:t>
      </w:r>
      <w:r w:rsidR="00404448">
        <w:rPr>
          <w:lang w:eastAsia="en-GB"/>
        </w:rPr>
        <w:t>CVSs,</w:t>
      </w:r>
      <w:r w:rsidR="00E368C8">
        <w:rPr>
          <w:lang w:eastAsia="en-GB"/>
        </w:rPr>
        <w:t xml:space="preserve"> and post-appointment training</w:t>
      </w:r>
      <w:r w:rsidR="00854551">
        <w:rPr>
          <w:lang w:eastAsia="en-GB"/>
        </w:rPr>
        <w:t>.</w:t>
      </w:r>
      <w:r>
        <w:rPr>
          <w:lang w:eastAsia="en-GB"/>
        </w:rPr>
        <w:t xml:space="preserve"> </w:t>
      </w:r>
      <w:r w:rsidR="00BF5626">
        <w:rPr>
          <w:lang w:eastAsia="en-GB"/>
        </w:rPr>
        <w:t>What is the test contributing? How does it inform other elements an</w:t>
      </w:r>
      <w:r w:rsidR="00D748AC">
        <w:rPr>
          <w:lang w:eastAsia="en-GB"/>
        </w:rPr>
        <w:t>d ensure greater accuracy in decision-making?</w:t>
      </w:r>
    </w:p>
    <w:p w14:paraId="1D1F218B" w14:textId="695A6911" w:rsidR="004B584A" w:rsidRPr="00D15248" w:rsidRDefault="004B584A" w:rsidP="004B584A">
      <w:pPr>
        <w:pStyle w:val="Heading2"/>
        <w:rPr>
          <w:rFonts w:eastAsia="Times New Roman"/>
          <w:lang w:eastAsia="en-GB"/>
        </w:rPr>
      </w:pPr>
      <w:r w:rsidRPr="00D15248">
        <w:rPr>
          <w:rFonts w:eastAsia="Times New Roman"/>
          <w:lang w:eastAsia="en-GB"/>
        </w:rPr>
        <w:lastRenderedPageBreak/>
        <w:t xml:space="preserve">INFORMATION SOURCES </w:t>
      </w:r>
    </w:p>
    <w:p w14:paraId="34B82D72" w14:textId="77777777" w:rsidR="009F1580" w:rsidRDefault="001A61F9" w:rsidP="007B5C01">
      <w:pPr>
        <w:pStyle w:val="Heading3"/>
        <w:rPr>
          <w:b w:val="0"/>
          <w:lang w:eastAsia="en-GB"/>
        </w:rPr>
      </w:pPr>
      <w:r>
        <w:rPr>
          <w:lang w:eastAsia="en-GB"/>
        </w:rPr>
        <w:t>Responsible p</w:t>
      </w:r>
      <w:r w:rsidR="004F688E" w:rsidRPr="004F688E">
        <w:rPr>
          <w:lang w:eastAsia="en-GB"/>
        </w:rPr>
        <w:t xml:space="preserve">ublishers </w:t>
      </w:r>
    </w:p>
    <w:p w14:paraId="70372777" w14:textId="6C77CFD8" w:rsidR="001A61F9" w:rsidRPr="00D15248" w:rsidRDefault="007E48D9" w:rsidP="00E921ED">
      <w:pPr>
        <w:spacing w:line="240" w:lineRule="auto"/>
        <w:rPr>
          <w:rFonts w:cs="Times New Roman"/>
          <w:sz w:val="24"/>
          <w:lang w:eastAsia="en-GB"/>
        </w:rPr>
      </w:pPr>
      <w:r>
        <w:rPr>
          <w:lang w:eastAsia="en-GB"/>
        </w:rPr>
        <w:t xml:space="preserve">Publishers should </w:t>
      </w:r>
      <w:r w:rsidR="001A61F9">
        <w:rPr>
          <w:lang w:eastAsia="en-GB"/>
        </w:rPr>
        <w:t>provide you with information to evaluate a test</w:t>
      </w:r>
      <w:r w:rsidR="00141F3D">
        <w:rPr>
          <w:lang w:eastAsia="en-GB"/>
        </w:rPr>
        <w:t>’s  suitability</w:t>
      </w:r>
      <w:r w:rsidR="00404448">
        <w:rPr>
          <w:lang w:eastAsia="en-GB"/>
        </w:rPr>
        <w:t xml:space="preserve">. </w:t>
      </w:r>
      <w:r w:rsidR="001A61F9" w:rsidRPr="00D15248">
        <w:rPr>
          <w:lang w:eastAsia="en-GB"/>
        </w:rPr>
        <w:t>Some offer case studies</w:t>
      </w:r>
      <w:r w:rsidR="003A390F">
        <w:rPr>
          <w:lang w:eastAsia="en-GB"/>
        </w:rPr>
        <w:t>, research papers, sample reports</w:t>
      </w:r>
      <w:r w:rsidR="001A61F9" w:rsidRPr="00D15248">
        <w:rPr>
          <w:lang w:eastAsia="en-GB"/>
        </w:rPr>
        <w:t xml:space="preserve"> and a manual  and will respond well to enquiries. Others provide little</w:t>
      </w:r>
      <w:r w:rsidR="00E6468C">
        <w:rPr>
          <w:lang w:eastAsia="en-GB"/>
        </w:rPr>
        <w:t xml:space="preserve"> background</w:t>
      </w:r>
      <w:r w:rsidR="001A61F9" w:rsidRPr="00D15248">
        <w:rPr>
          <w:lang w:eastAsia="en-GB"/>
        </w:rPr>
        <w:t xml:space="preserve">. Membership of a professional publishers association such as </w:t>
      </w:r>
      <w:proofErr w:type="spellStart"/>
      <w:r w:rsidR="001A61F9" w:rsidRPr="00D15248">
        <w:rPr>
          <w:lang w:eastAsia="en-GB"/>
        </w:rPr>
        <w:t>ETPG</w:t>
      </w:r>
      <w:proofErr w:type="spellEnd"/>
      <w:r w:rsidR="00386E5E">
        <w:rPr>
          <w:lang w:eastAsia="en-GB"/>
        </w:rPr>
        <w:t xml:space="preserve"> </w:t>
      </w:r>
      <w:r w:rsidR="001A61F9" w:rsidRPr="00D15248">
        <w:rPr>
          <w:lang w:eastAsia="en-GB"/>
        </w:rPr>
        <w:t xml:space="preserve">or ATP </w:t>
      </w:r>
      <w:r w:rsidR="00E6468C">
        <w:rPr>
          <w:lang w:eastAsia="en-GB"/>
        </w:rPr>
        <w:t xml:space="preserve">(see below) </w:t>
      </w:r>
      <w:r w:rsidR="001A61F9" w:rsidRPr="00D15248">
        <w:rPr>
          <w:lang w:eastAsia="en-GB"/>
        </w:rPr>
        <w:t xml:space="preserve">suggests </w:t>
      </w:r>
      <w:r w:rsidR="00B35009">
        <w:rPr>
          <w:lang w:eastAsia="en-GB"/>
        </w:rPr>
        <w:t>publishers’</w:t>
      </w:r>
      <w:r w:rsidR="001A61F9" w:rsidRPr="00D15248">
        <w:rPr>
          <w:lang w:eastAsia="en-GB"/>
        </w:rPr>
        <w:t xml:space="preserve"> commitment to testing quality.</w:t>
      </w:r>
      <w:r w:rsidR="001A61F9" w:rsidRPr="00A84F48">
        <w:rPr>
          <w:lang w:eastAsia="en-GB"/>
        </w:rPr>
        <w:t xml:space="preserve"> </w:t>
      </w:r>
      <w:r w:rsidR="001A61F9" w:rsidRPr="00D15248">
        <w:rPr>
          <w:lang w:eastAsia="en-GB"/>
        </w:rPr>
        <w:t>Before even searching for or deciding to use a test</w:t>
      </w:r>
      <w:r w:rsidR="00386E5E">
        <w:rPr>
          <w:lang w:eastAsia="en-GB"/>
        </w:rPr>
        <w:t>. Among the most important evidence for a test’s quality and uses are</w:t>
      </w:r>
      <w:r w:rsidR="005E29E8">
        <w:rPr>
          <w:lang w:eastAsia="en-GB"/>
        </w:rPr>
        <w:t>:</w:t>
      </w:r>
    </w:p>
    <w:p w14:paraId="0EF202FC" w14:textId="77777777" w:rsidR="001A61F9" w:rsidRPr="00D15248" w:rsidRDefault="001A61F9" w:rsidP="00E921ED">
      <w:pPr>
        <w:spacing w:line="240" w:lineRule="auto"/>
        <w:rPr>
          <w:rFonts w:cs="Times New Roman"/>
          <w:sz w:val="24"/>
          <w:lang w:eastAsia="en-GB"/>
        </w:rPr>
      </w:pPr>
    </w:p>
    <w:p w14:paraId="1F24068E" w14:textId="565521F1" w:rsidR="005E29E8" w:rsidRDefault="005E29E8" w:rsidP="00E921ED">
      <w:pPr>
        <w:spacing w:line="240" w:lineRule="auto"/>
        <w:rPr>
          <w:lang w:eastAsia="en-GB"/>
        </w:rPr>
      </w:pPr>
      <w:r w:rsidRPr="005E29E8">
        <w:rPr>
          <w:b/>
          <w:bCs/>
          <w:lang w:eastAsia="en-GB"/>
        </w:rPr>
        <w:t>A Manual:</w:t>
      </w:r>
      <w:r w:rsidR="002C434B">
        <w:rPr>
          <w:b/>
          <w:bCs/>
          <w:lang w:eastAsia="en-GB"/>
        </w:rPr>
        <w:t xml:space="preserve"> </w:t>
      </w:r>
      <w:r w:rsidR="00756572">
        <w:rPr>
          <w:lang w:eastAsia="en-GB"/>
        </w:rPr>
        <w:t>p</w:t>
      </w:r>
      <w:r w:rsidR="002C434B" w:rsidRPr="00756572">
        <w:rPr>
          <w:lang w:eastAsia="en-GB"/>
        </w:rPr>
        <w:t xml:space="preserve">ublishers should supply a </w:t>
      </w:r>
      <w:r w:rsidR="001A7619">
        <w:rPr>
          <w:lang w:eastAsia="en-GB"/>
        </w:rPr>
        <w:t>comprehensive</w:t>
      </w:r>
      <w:r w:rsidR="004D1AAA">
        <w:rPr>
          <w:lang w:eastAsia="en-GB"/>
        </w:rPr>
        <w:t xml:space="preserve"> </w:t>
      </w:r>
      <w:r w:rsidR="002C434B" w:rsidRPr="00756572">
        <w:rPr>
          <w:lang w:eastAsia="en-GB"/>
        </w:rPr>
        <w:t>manual</w:t>
      </w:r>
      <w:r w:rsidR="00E64777" w:rsidRPr="00756572">
        <w:rPr>
          <w:lang w:eastAsia="en-GB"/>
        </w:rPr>
        <w:t xml:space="preserve">. </w:t>
      </w:r>
      <w:r w:rsidR="00E6468C">
        <w:rPr>
          <w:lang w:eastAsia="en-GB"/>
        </w:rPr>
        <w:t>T</w:t>
      </w:r>
      <w:r w:rsidR="001A7619">
        <w:rPr>
          <w:lang w:eastAsia="en-GB"/>
        </w:rPr>
        <w:t>his manual should contain</w:t>
      </w:r>
      <w:r w:rsidR="00756572" w:rsidRPr="00756572">
        <w:rPr>
          <w:lang w:eastAsia="en-GB"/>
        </w:rPr>
        <w:t>:</w:t>
      </w:r>
      <w:r w:rsidR="001A61F9" w:rsidRPr="00756572">
        <w:rPr>
          <w:lang w:eastAsia="en-GB"/>
        </w:rPr>
        <w:t xml:space="preserve"> </w:t>
      </w:r>
    </w:p>
    <w:p w14:paraId="6FE6F977" w14:textId="450EA87B" w:rsidR="00756572" w:rsidRDefault="00D434C2" w:rsidP="00E921ED">
      <w:pPr>
        <w:pStyle w:val="ListParagraph"/>
        <w:numPr>
          <w:ilvl w:val="0"/>
          <w:numId w:val="28"/>
        </w:numPr>
        <w:spacing w:line="240" w:lineRule="auto"/>
        <w:rPr>
          <w:lang w:eastAsia="en-GB"/>
        </w:rPr>
      </w:pPr>
      <w:r>
        <w:rPr>
          <w:lang w:eastAsia="en-GB"/>
        </w:rPr>
        <w:t>How to apply, score, interpret and feed the results back</w:t>
      </w:r>
      <w:r w:rsidR="007E58EB">
        <w:rPr>
          <w:lang w:eastAsia="en-GB"/>
        </w:rPr>
        <w:t xml:space="preserve">. Thes </w:t>
      </w:r>
      <w:r w:rsidR="00C449E0">
        <w:rPr>
          <w:lang w:eastAsia="en-GB"/>
        </w:rPr>
        <w:t>arrangements</w:t>
      </w:r>
      <w:r w:rsidR="007E58EB">
        <w:rPr>
          <w:lang w:eastAsia="en-GB"/>
        </w:rPr>
        <w:t xml:space="preserve"> have huge implications. If all of these processes can be done on-line</w:t>
      </w:r>
      <w:r w:rsidR="00725FFC">
        <w:rPr>
          <w:lang w:eastAsia="en-GB"/>
        </w:rPr>
        <w:t xml:space="preserve"> it helps in international projects and also those where test takers may not have the resources to travel or be in a physical condition to do this. On-line testing may also save your time. On the other</w:t>
      </w:r>
      <w:r w:rsidR="00C449E0">
        <w:rPr>
          <w:lang w:eastAsia="en-GB"/>
        </w:rPr>
        <w:t xml:space="preserve"> hand some situations as well as national testing guidelines demand personal interaction with clients.</w:t>
      </w:r>
    </w:p>
    <w:p w14:paraId="2DF2E5FA" w14:textId="11F0ED5C" w:rsidR="00756572" w:rsidRDefault="00756572" w:rsidP="00E921ED">
      <w:pPr>
        <w:pStyle w:val="ListParagraph"/>
        <w:numPr>
          <w:ilvl w:val="0"/>
          <w:numId w:val="28"/>
        </w:numPr>
        <w:spacing w:line="240" w:lineRule="auto"/>
        <w:rPr>
          <w:lang w:eastAsia="en-GB"/>
        </w:rPr>
      </w:pPr>
      <w:r>
        <w:rPr>
          <w:lang w:eastAsia="en-GB"/>
        </w:rPr>
        <w:t>Technical information (see next section)</w:t>
      </w:r>
      <w:r w:rsidR="00532E74">
        <w:rPr>
          <w:lang w:eastAsia="en-GB"/>
        </w:rPr>
        <w:t xml:space="preserve"> </w:t>
      </w:r>
      <w:r w:rsidR="00E64777">
        <w:rPr>
          <w:lang w:eastAsia="en-GB"/>
        </w:rPr>
        <w:t>designed</w:t>
      </w:r>
      <w:r w:rsidR="00532E74">
        <w:rPr>
          <w:lang w:eastAsia="en-GB"/>
        </w:rPr>
        <w:t xml:space="preserve"> to show the test</w:t>
      </w:r>
      <w:r w:rsidR="00E029C3">
        <w:rPr>
          <w:lang w:eastAsia="en-GB"/>
        </w:rPr>
        <w:t>’</w:t>
      </w:r>
      <w:r w:rsidR="00532E74">
        <w:rPr>
          <w:lang w:eastAsia="en-GB"/>
        </w:rPr>
        <w:t>s performance</w:t>
      </w:r>
      <w:r w:rsidR="00C449E0">
        <w:rPr>
          <w:lang w:eastAsia="en-GB"/>
        </w:rPr>
        <w:t xml:space="preserve">. </w:t>
      </w:r>
    </w:p>
    <w:p w14:paraId="40CE4B8B" w14:textId="3409B5A7" w:rsidR="00532E74" w:rsidRPr="00D15248" w:rsidRDefault="00532E74" w:rsidP="00E921ED">
      <w:pPr>
        <w:pStyle w:val="ListParagraph"/>
        <w:numPr>
          <w:ilvl w:val="0"/>
          <w:numId w:val="28"/>
        </w:numPr>
        <w:spacing w:line="240" w:lineRule="auto"/>
        <w:rPr>
          <w:lang w:eastAsia="en-GB"/>
        </w:rPr>
      </w:pPr>
      <w:r>
        <w:rPr>
          <w:lang w:eastAsia="en-GB"/>
        </w:rPr>
        <w:t>A</w:t>
      </w:r>
      <w:r w:rsidRPr="00D15248">
        <w:rPr>
          <w:lang w:eastAsia="en-GB"/>
        </w:rPr>
        <w:t xml:space="preserve"> statement of what the test is designed to do. Be suspicious of any test that claims to do everything within a testing domain.</w:t>
      </w:r>
    </w:p>
    <w:p w14:paraId="30CE24CD" w14:textId="797F4995" w:rsidR="00532E74" w:rsidRDefault="00532E74" w:rsidP="00E921ED">
      <w:pPr>
        <w:pStyle w:val="ListParagraph"/>
        <w:numPr>
          <w:ilvl w:val="0"/>
          <w:numId w:val="28"/>
        </w:numPr>
        <w:spacing w:line="240" w:lineRule="auto"/>
        <w:rPr>
          <w:lang w:eastAsia="en-GB"/>
        </w:rPr>
      </w:pPr>
      <w:r>
        <w:rPr>
          <w:lang w:eastAsia="en-GB"/>
        </w:rPr>
        <w:t>H</w:t>
      </w:r>
      <w:r w:rsidRPr="00D15248">
        <w:rPr>
          <w:lang w:eastAsia="en-GB"/>
        </w:rPr>
        <w:t xml:space="preserve">ow </w:t>
      </w:r>
      <w:r w:rsidR="001A7619">
        <w:rPr>
          <w:lang w:eastAsia="en-GB"/>
        </w:rPr>
        <w:t>the test</w:t>
      </w:r>
      <w:r w:rsidRPr="00D15248">
        <w:rPr>
          <w:lang w:eastAsia="en-GB"/>
        </w:rPr>
        <w:t xml:space="preserve"> was developed an</w:t>
      </w:r>
      <w:r w:rsidR="005D3AC9">
        <w:rPr>
          <w:lang w:eastAsia="en-GB"/>
        </w:rPr>
        <w:t>d</w:t>
      </w:r>
      <w:r w:rsidRPr="00D15248">
        <w:rPr>
          <w:lang w:eastAsia="en-GB"/>
        </w:rPr>
        <w:t xml:space="preserve"> by whom</w:t>
      </w:r>
      <w:r w:rsidR="00F76A05">
        <w:rPr>
          <w:lang w:eastAsia="en-GB"/>
        </w:rPr>
        <w:t>.</w:t>
      </w:r>
      <w:r w:rsidR="00E029C3">
        <w:rPr>
          <w:lang w:eastAsia="en-GB"/>
        </w:rPr>
        <w:t xml:space="preserve"> </w:t>
      </w:r>
      <w:r w:rsidR="00973299">
        <w:rPr>
          <w:lang w:eastAsia="en-GB"/>
        </w:rPr>
        <w:t xml:space="preserve">Did the developers have the </w:t>
      </w:r>
      <w:r w:rsidR="00B902E2">
        <w:rPr>
          <w:lang w:eastAsia="en-GB"/>
        </w:rPr>
        <w:t xml:space="preserve">range of </w:t>
      </w:r>
      <w:r w:rsidR="00973299">
        <w:rPr>
          <w:lang w:eastAsia="en-GB"/>
        </w:rPr>
        <w:t xml:space="preserve">skills, </w:t>
      </w:r>
      <w:r w:rsidR="00404448">
        <w:rPr>
          <w:lang w:eastAsia="en-GB"/>
        </w:rPr>
        <w:t>knowledge,</w:t>
      </w:r>
      <w:r w:rsidR="00973299">
        <w:rPr>
          <w:lang w:eastAsia="en-GB"/>
        </w:rPr>
        <w:t xml:space="preserve"> and qualification</w:t>
      </w:r>
      <w:r w:rsidR="00692A10">
        <w:rPr>
          <w:lang w:eastAsia="en-GB"/>
        </w:rPr>
        <w:t>s</w:t>
      </w:r>
      <w:r w:rsidR="00973299">
        <w:rPr>
          <w:lang w:eastAsia="en-GB"/>
        </w:rPr>
        <w:t xml:space="preserve"> to</w:t>
      </w:r>
      <w:r w:rsidR="00692A10">
        <w:rPr>
          <w:lang w:eastAsia="en-GB"/>
        </w:rPr>
        <w:t xml:space="preserve"> author a test</w:t>
      </w:r>
      <w:r w:rsidR="00B902E2">
        <w:rPr>
          <w:lang w:eastAsia="en-GB"/>
        </w:rPr>
        <w:t>?</w:t>
      </w:r>
      <w:r w:rsidR="00692A10">
        <w:rPr>
          <w:lang w:eastAsia="en-GB"/>
        </w:rPr>
        <w:t xml:space="preserve"> </w:t>
      </w:r>
      <w:r w:rsidR="004A6370">
        <w:rPr>
          <w:lang w:eastAsia="en-GB"/>
        </w:rPr>
        <w:t>This sort of information is particularly important for web-delivered tests, especially those that include an automated report. It is important to understand how this was created, what sorts of expertise and skills were used in creating it.</w:t>
      </w:r>
    </w:p>
    <w:p w14:paraId="5BF4CC86" w14:textId="34B3372B" w:rsidR="0004010C" w:rsidRPr="00D15248" w:rsidRDefault="0004010C" w:rsidP="00E921ED">
      <w:pPr>
        <w:pStyle w:val="ListParagraph"/>
        <w:numPr>
          <w:ilvl w:val="0"/>
          <w:numId w:val="28"/>
        </w:numPr>
        <w:spacing w:line="240" w:lineRule="auto"/>
        <w:rPr>
          <w:lang w:eastAsia="en-GB"/>
        </w:rPr>
      </w:pPr>
      <w:r w:rsidRPr="00D15248">
        <w:rPr>
          <w:lang w:eastAsia="en-GB"/>
        </w:rPr>
        <w:t xml:space="preserve">Check the date of the test’s publication and the most recent data gathered on it. There is no </w:t>
      </w:r>
      <w:r w:rsidR="00802FBB">
        <w:rPr>
          <w:lang w:eastAsia="en-GB"/>
        </w:rPr>
        <w:t>absolute</w:t>
      </w:r>
      <w:r w:rsidRPr="00D15248">
        <w:rPr>
          <w:lang w:eastAsia="en-GB"/>
        </w:rPr>
        <w:t xml:space="preserve"> time lapse which makes a test out of date since psychological qualities change at different rates. But if a test</w:t>
      </w:r>
      <w:r w:rsidR="00CF2474">
        <w:rPr>
          <w:lang w:eastAsia="en-GB"/>
        </w:rPr>
        <w:t>’</w:t>
      </w:r>
      <w:r w:rsidRPr="00D15248">
        <w:rPr>
          <w:lang w:eastAsia="en-GB"/>
        </w:rPr>
        <w:t>s data is more than 5-10 years o</w:t>
      </w:r>
      <w:r w:rsidR="00CF2474">
        <w:rPr>
          <w:lang w:eastAsia="en-GB"/>
        </w:rPr>
        <w:t>ld,</w:t>
      </w:r>
      <w:r w:rsidRPr="00D15248">
        <w:rPr>
          <w:lang w:eastAsia="en-GB"/>
        </w:rPr>
        <w:t xml:space="preserve"> investigate </w:t>
      </w:r>
      <w:r w:rsidR="001E06CE" w:rsidRPr="00D15248">
        <w:rPr>
          <w:lang w:eastAsia="en-GB"/>
        </w:rPr>
        <w:t>further.</w:t>
      </w:r>
    </w:p>
    <w:p w14:paraId="1058275A" w14:textId="04CD8B4F" w:rsidR="0004010C" w:rsidRDefault="0004010C" w:rsidP="00E921ED">
      <w:pPr>
        <w:pStyle w:val="ListParagraph"/>
        <w:numPr>
          <w:ilvl w:val="0"/>
          <w:numId w:val="28"/>
        </w:numPr>
        <w:spacing w:line="240" w:lineRule="auto"/>
        <w:rPr>
          <w:lang w:eastAsia="en-GB"/>
        </w:rPr>
      </w:pPr>
      <w:r w:rsidRPr="00D15248">
        <w:rPr>
          <w:lang w:eastAsia="en-GB"/>
        </w:rPr>
        <w:t>Check that the test is legal – it is in copyright</w:t>
      </w:r>
      <w:r w:rsidR="00D60C86">
        <w:rPr>
          <w:lang w:eastAsia="en-GB"/>
        </w:rPr>
        <w:t xml:space="preserve"> and is not a pirated </w:t>
      </w:r>
      <w:r w:rsidR="00CF2474">
        <w:rPr>
          <w:lang w:eastAsia="en-GB"/>
        </w:rPr>
        <w:t xml:space="preserve">or photocopied </w:t>
      </w:r>
      <w:r w:rsidR="00D60C86">
        <w:rPr>
          <w:lang w:eastAsia="en-GB"/>
        </w:rPr>
        <w:t>version</w:t>
      </w:r>
      <w:r w:rsidRPr="00D15248">
        <w:rPr>
          <w:lang w:eastAsia="en-GB"/>
        </w:rPr>
        <w:t>. It is</w:t>
      </w:r>
      <w:r>
        <w:rPr>
          <w:lang w:eastAsia="en-GB"/>
        </w:rPr>
        <w:t xml:space="preserve"> important to </w:t>
      </w:r>
      <w:r w:rsidRPr="00D15248">
        <w:rPr>
          <w:lang w:eastAsia="en-GB"/>
        </w:rPr>
        <w:t xml:space="preserve"> look at the publication data to check the version you are looking at is the latest one. </w:t>
      </w:r>
    </w:p>
    <w:p w14:paraId="2806E93A" w14:textId="77777777" w:rsidR="003B506D" w:rsidRDefault="003B506D" w:rsidP="00E921ED">
      <w:pPr>
        <w:spacing w:line="240" w:lineRule="auto"/>
        <w:rPr>
          <w:lang w:eastAsia="en-GB"/>
        </w:rPr>
      </w:pPr>
    </w:p>
    <w:p w14:paraId="0671A0BC" w14:textId="03BEBF0D" w:rsidR="00810E40" w:rsidRPr="00BA003B" w:rsidRDefault="00810E40" w:rsidP="00E921ED">
      <w:pPr>
        <w:spacing w:line="240" w:lineRule="auto"/>
        <w:rPr>
          <w:lang w:eastAsia="en-GB"/>
        </w:rPr>
      </w:pPr>
      <w:r w:rsidRPr="007B5C01">
        <w:rPr>
          <w:b/>
          <w:bCs/>
          <w:lang w:eastAsia="en-GB"/>
        </w:rPr>
        <w:t xml:space="preserve">Case </w:t>
      </w:r>
      <w:r w:rsidR="0099675C" w:rsidRPr="007B5C01">
        <w:rPr>
          <w:b/>
          <w:bCs/>
          <w:lang w:eastAsia="en-GB"/>
        </w:rPr>
        <w:t>studies</w:t>
      </w:r>
      <w:r w:rsidRPr="007B5C01">
        <w:rPr>
          <w:b/>
          <w:bCs/>
          <w:lang w:eastAsia="en-GB"/>
        </w:rPr>
        <w:t>, research reports, updates</w:t>
      </w:r>
      <w:r w:rsidR="00DA0103" w:rsidRPr="007B5C01">
        <w:rPr>
          <w:b/>
          <w:bCs/>
          <w:lang w:eastAsia="en-GB"/>
        </w:rPr>
        <w:t xml:space="preserve">, </w:t>
      </w:r>
      <w:r w:rsidR="00DE751E">
        <w:rPr>
          <w:b/>
          <w:bCs/>
          <w:lang w:eastAsia="en-GB"/>
        </w:rPr>
        <w:t>s</w:t>
      </w:r>
      <w:r w:rsidR="00DA0103" w:rsidRPr="007B5C01">
        <w:rPr>
          <w:b/>
          <w:bCs/>
          <w:lang w:eastAsia="en-GB"/>
        </w:rPr>
        <w:t>ample items</w:t>
      </w:r>
      <w:r w:rsidR="00DE751E">
        <w:rPr>
          <w:b/>
          <w:bCs/>
          <w:lang w:eastAsia="en-GB"/>
        </w:rPr>
        <w:t xml:space="preserve"> and</w:t>
      </w:r>
      <w:r w:rsidR="00DA0103" w:rsidRPr="007B5C01">
        <w:rPr>
          <w:b/>
          <w:bCs/>
          <w:lang w:eastAsia="en-GB"/>
        </w:rPr>
        <w:t xml:space="preserve"> reports</w:t>
      </w:r>
      <w:r w:rsidR="00DE751E">
        <w:rPr>
          <w:b/>
          <w:bCs/>
          <w:lang w:eastAsia="en-GB"/>
        </w:rPr>
        <w:t>, user groups and other support material</w:t>
      </w:r>
      <w:r w:rsidR="00DF2240">
        <w:rPr>
          <w:b/>
          <w:bCs/>
          <w:lang w:eastAsia="en-GB"/>
        </w:rPr>
        <w:t xml:space="preserve">. </w:t>
      </w:r>
      <w:r w:rsidR="003B506D" w:rsidRPr="00BA003B">
        <w:rPr>
          <w:lang w:eastAsia="en-GB"/>
        </w:rPr>
        <w:t xml:space="preserve">These may be included in a manual but </w:t>
      </w:r>
      <w:r w:rsidR="00E4499D">
        <w:rPr>
          <w:lang w:eastAsia="en-GB"/>
        </w:rPr>
        <w:t xml:space="preserve">responsible publishers will update them, add to the library of background </w:t>
      </w:r>
      <w:r w:rsidR="00404448">
        <w:rPr>
          <w:lang w:eastAsia="en-GB"/>
        </w:rPr>
        <w:t>information,</w:t>
      </w:r>
      <w:r w:rsidR="00E4499D">
        <w:rPr>
          <w:lang w:eastAsia="en-GB"/>
        </w:rPr>
        <w:t xml:space="preserve"> and offer evaluation materials. This </w:t>
      </w:r>
      <w:r w:rsidR="006F5CD9">
        <w:rPr>
          <w:lang w:eastAsia="en-GB"/>
        </w:rPr>
        <w:t xml:space="preserve">material </w:t>
      </w:r>
      <w:r w:rsidR="00E4499D">
        <w:rPr>
          <w:lang w:eastAsia="en-GB"/>
        </w:rPr>
        <w:t>may be available on their web site, via a newsletter or in a nu</w:t>
      </w:r>
      <w:r w:rsidR="00144133">
        <w:rPr>
          <w:lang w:eastAsia="en-GB"/>
        </w:rPr>
        <w:t>mber of other ways. For particularly widely</w:t>
      </w:r>
      <w:r w:rsidR="004A6370">
        <w:rPr>
          <w:lang w:eastAsia="en-GB"/>
        </w:rPr>
        <w:t>-</w:t>
      </w:r>
      <w:r w:rsidR="00144133">
        <w:rPr>
          <w:lang w:eastAsia="en-GB"/>
        </w:rPr>
        <w:t xml:space="preserve">used and </w:t>
      </w:r>
      <w:r w:rsidR="003F1C15">
        <w:rPr>
          <w:lang w:eastAsia="en-GB"/>
        </w:rPr>
        <w:t>comprehensive</w:t>
      </w:r>
      <w:r w:rsidR="00144133">
        <w:rPr>
          <w:lang w:eastAsia="en-GB"/>
        </w:rPr>
        <w:t xml:space="preserve"> tests, publishers may set up a user group so that</w:t>
      </w:r>
      <w:r w:rsidR="003F1C15">
        <w:rPr>
          <w:lang w:eastAsia="en-GB"/>
        </w:rPr>
        <w:t xml:space="preserve"> customers can share good practice.</w:t>
      </w:r>
      <w:r w:rsidRPr="00BA003B">
        <w:rPr>
          <w:lang w:eastAsia="en-GB"/>
        </w:rPr>
        <w:t xml:space="preserve"> </w:t>
      </w:r>
    </w:p>
    <w:p w14:paraId="1E03CEED" w14:textId="77777777" w:rsidR="007B5C01" w:rsidRDefault="007B5C01" w:rsidP="00E921ED">
      <w:pPr>
        <w:spacing w:line="240" w:lineRule="auto"/>
        <w:rPr>
          <w:b/>
          <w:bCs/>
          <w:lang w:eastAsia="en-GB"/>
        </w:rPr>
      </w:pPr>
    </w:p>
    <w:p w14:paraId="485A15CB" w14:textId="2EE21CAE" w:rsidR="007B5C01" w:rsidRPr="00D15248" w:rsidRDefault="00FA71AE" w:rsidP="00E921ED">
      <w:pPr>
        <w:spacing w:line="240" w:lineRule="auto"/>
        <w:rPr>
          <w:lang w:eastAsia="en-GB"/>
        </w:rPr>
      </w:pPr>
      <w:r w:rsidRPr="00FA71AE">
        <w:rPr>
          <w:b/>
          <w:bCs/>
          <w:lang w:eastAsia="en-GB"/>
        </w:rPr>
        <w:t>Sample reports:</w:t>
      </w:r>
      <w:r>
        <w:rPr>
          <w:lang w:eastAsia="en-GB"/>
        </w:rPr>
        <w:t xml:space="preserve"> Publishers often offer these as downloads on </w:t>
      </w:r>
      <w:r w:rsidR="00AE3110">
        <w:rPr>
          <w:lang w:eastAsia="en-GB"/>
        </w:rPr>
        <w:t>their</w:t>
      </w:r>
      <w:r>
        <w:rPr>
          <w:lang w:eastAsia="en-GB"/>
        </w:rPr>
        <w:t xml:space="preserve"> web site and </w:t>
      </w:r>
      <w:r w:rsidR="004A6370">
        <w:rPr>
          <w:lang w:eastAsia="en-GB"/>
        </w:rPr>
        <w:t xml:space="preserve">they </w:t>
      </w:r>
      <w:r>
        <w:rPr>
          <w:lang w:eastAsia="en-GB"/>
        </w:rPr>
        <w:t xml:space="preserve">are key ways of evaluating  whether </w:t>
      </w:r>
      <w:r w:rsidR="007F5CAD">
        <w:rPr>
          <w:lang w:eastAsia="en-GB"/>
        </w:rPr>
        <w:t>a test’s</w:t>
      </w:r>
      <w:r w:rsidR="004A6370">
        <w:rPr>
          <w:lang w:eastAsia="en-GB"/>
        </w:rPr>
        <w:t xml:space="preserve"> design, format</w:t>
      </w:r>
      <w:r>
        <w:rPr>
          <w:lang w:eastAsia="en-GB"/>
        </w:rPr>
        <w:t xml:space="preserve"> and language are suitable for your client group.</w:t>
      </w:r>
      <w:r w:rsidR="0036791D">
        <w:rPr>
          <w:lang w:eastAsia="en-GB"/>
        </w:rPr>
        <w:t xml:space="preserve"> Many tests drive a number of reports</w:t>
      </w:r>
      <w:r w:rsidR="009171C8">
        <w:rPr>
          <w:lang w:eastAsia="en-GB"/>
        </w:rPr>
        <w:t xml:space="preserve">, </w:t>
      </w:r>
      <w:r w:rsidR="00AE3110">
        <w:rPr>
          <w:lang w:eastAsia="en-GB"/>
        </w:rPr>
        <w:t>written</w:t>
      </w:r>
      <w:r w:rsidR="009171C8">
        <w:rPr>
          <w:lang w:eastAsia="en-GB"/>
        </w:rPr>
        <w:t xml:space="preserve"> and </w:t>
      </w:r>
      <w:r w:rsidR="00D775AF">
        <w:rPr>
          <w:lang w:eastAsia="en-GB"/>
        </w:rPr>
        <w:t>designed</w:t>
      </w:r>
      <w:r w:rsidR="009171C8">
        <w:rPr>
          <w:lang w:eastAsia="en-GB"/>
        </w:rPr>
        <w:t xml:space="preserve"> for</w:t>
      </w:r>
      <w:r w:rsidR="007B5C01" w:rsidRPr="00D15248">
        <w:rPr>
          <w:lang w:eastAsia="en-GB"/>
        </w:rPr>
        <w:t xml:space="preserve"> different purposes to be used by different people ( for instance</w:t>
      </w:r>
      <w:r w:rsidR="009171C8">
        <w:rPr>
          <w:lang w:eastAsia="en-GB"/>
        </w:rPr>
        <w:t xml:space="preserve"> the expert test </w:t>
      </w:r>
      <w:r w:rsidR="00AE3110">
        <w:rPr>
          <w:lang w:eastAsia="en-GB"/>
        </w:rPr>
        <w:t>administrator</w:t>
      </w:r>
      <w:r w:rsidR="009171C8">
        <w:rPr>
          <w:lang w:eastAsia="en-GB"/>
        </w:rPr>
        <w:t xml:space="preserve">, </w:t>
      </w:r>
      <w:r w:rsidR="00D775AF">
        <w:rPr>
          <w:lang w:eastAsia="en-GB"/>
        </w:rPr>
        <w:t>feedback</w:t>
      </w:r>
      <w:r w:rsidR="009171C8">
        <w:rPr>
          <w:lang w:eastAsia="en-GB"/>
        </w:rPr>
        <w:t xml:space="preserve"> for the test taker and another for the test sponsor</w:t>
      </w:r>
      <w:r w:rsidR="007B5C01" w:rsidRPr="00D15248">
        <w:rPr>
          <w:lang w:eastAsia="en-GB"/>
        </w:rPr>
        <w:t xml:space="preserve">). In essence, is the test </w:t>
      </w:r>
      <w:r w:rsidR="006F5CD9">
        <w:rPr>
          <w:lang w:eastAsia="en-GB"/>
        </w:rPr>
        <w:t xml:space="preserve">face valid, </w:t>
      </w:r>
      <w:r w:rsidR="007B5C01" w:rsidRPr="00D15248">
        <w:rPr>
          <w:lang w:eastAsia="en-GB"/>
        </w:rPr>
        <w:t>so the test taker will take it</w:t>
      </w:r>
      <w:r w:rsidR="00A7311B">
        <w:rPr>
          <w:lang w:eastAsia="en-GB"/>
        </w:rPr>
        <w:t xml:space="preserve"> </w:t>
      </w:r>
      <w:r w:rsidR="00253D48">
        <w:rPr>
          <w:lang w:eastAsia="en-GB"/>
        </w:rPr>
        <w:t>seriously.</w:t>
      </w:r>
      <w:r w:rsidR="003969CE">
        <w:rPr>
          <w:lang w:eastAsia="en-GB"/>
        </w:rPr>
        <w:t xml:space="preserve"> </w:t>
      </w:r>
    </w:p>
    <w:p w14:paraId="3A757D70" w14:textId="77777777" w:rsidR="007B5C01" w:rsidRPr="007B5C01" w:rsidRDefault="007B5C01" w:rsidP="00E921ED">
      <w:pPr>
        <w:spacing w:line="240" w:lineRule="auto"/>
        <w:rPr>
          <w:b/>
          <w:bCs/>
          <w:lang w:eastAsia="en-GB"/>
        </w:rPr>
      </w:pPr>
    </w:p>
    <w:p w14:paraId="6AD6A795" w14:textId="6DD82AD2" w:rsidR="007B5C01" w:rsidRDefault="00D775AF" w:rsidP="00E921ED">
      <w:pPr>
        <w:spacing w:line="240" w:lineRule="auto"/>
        <w:rPr>
          <w:lang w:eastAsia="en-GB"/>
        </w:rPr>
      </w:pPr>
      <w:r w:rsidRPr="00C449E0">
        <w:rPr>
          <w:b/>
          <w:bCs/>
          <w:lang w:eastAsia="en-GB"/>
        </w:rPr>
        <w:t>Training options:</w:t>
      </w:r>
      <w:r w:rsidR="004F2ECB">
        <w:rPr>
          <w:b/>
          <w:bCs/>
          <w:lang w:eastAsia="en-GB"/>
        </w:rPr>
        <w:t xml:space="preserve"> </w:t>
      </w:r>
      <w:r w:rsidR="004F2ECB" w:rsidRPr="004F2ECB">
        <w:rPr>
          <w:lang w:eastAsia="en-GB"/>
        </w:rPr>
        <w:t xml:space="preserve">Responsible </w:t>
      </w:r>
      <w:r w:rsidR="006F53E8" w:rsidRPr="004F2ECB">
        <w:rPr>
          <w:lang w:eastAsia="en-GB"/>
        </w:rPr>
        <w:t>publishers</w:t>
      </w:r>
      <w:r w:rsidR="004F2ECB" w:rsidRPr="004F2ECB">
        <w:rPr>
          <w:lang w:eastAsia="en-GB"/>
        </w:rPr>
        <w:t xml:space="preserve"> should be clear about what qualifications you need</w:t>
      </w:r>
      <w:r w:rsidR="00254576">
        <w:rPr>
          <w:lang w:eastAsia="en-GB"/>
        </w:rPr>
        <w:t xml:space="preserve"> to purchase and use a </w:t>
      </w:r>
      <w:r w:rsidR="006F53E8">
        <w:rPr>
          <w:lang w:eastAsia="en-GB"/>
        </w:rPr>
        <w:t>test</w:t>
      </w:r>
      <w:r w:rsidR="00404448">
        <w:rPr>
          <w:lang w:eastAsia="en-GB"/>
        </w:rPr>
        <w:t xml:space="preserve">. </w:t>
      </w:r>
      <w:r w:rsidR="00030EFE" w:rsidRPr="00D15248">
        <w:rPr>
          <w:lang w:eastAsia="en-GB"/>
        </w:rPr>
        <w:t>Do</w:t>
      </w:r>
      <w:r w:rsidR="007B5C01" w:rsidRPr="00D15248">
        <w:rPr>
          <w:lang w:eastAsia="en-GB"/>
        </w:rPr>
        <w:t xml:space="preserve"> you need training additional to your professional or academic qualification? Do you need an overall testing qualification or can you take training with a supplier of tests</w:t>
      </w:r>
      <w:r w:rsidR="00404448">
        <w:rPr>
          <w:lang w:eastAsia="en-GB"/>
        </w:rPr>
        <w:t xml:space="preserve">? </w:t>
      </w:r>
      <w:r w:rsidR="007B5C01" w:rsidRPr="00D15248">
        <w:rPr>
          <w:lang w:eastAsia="en-GB"/>
        </w:rPr>
        <w:t>A test which requires no training, or very short training (s</w:t>
      </w:r>
      <w:r w:rsidR="00B51612">
        <w:rPr>
          <w:lang w:eastAsia="en-GB"/>
        </w:rPr>
        <w:t>ay</w:t>
      </w:r>
      <w:r w:rsidR="007B5C01" w:rsidRPr="00D15248">
        <w:rPr>
          <w:lang w:eastAsia="en-GB"/>
        </w:rPr>
        <w:t xml:space="preserve"> half a day) without testing experience,</w:t>
      </w:r>
      <w:r w:rsidR="00B51612">
        <w:rPr>
          <w:lang w:eastAsia="en-GB"/>
        </w:rPr>
        <w:t xml:space="preserve"> may</w:t>
      </w:r>
      <w:r w:rsidR="007B5C01" w:rsidRPr="00D15248">
        <w:rPr>
          <w:lang w:eastAsia="en-GB"/>
        </w:rPr>
        <w:t xml:space="preserve"> be of low</w:t>
      </w:r>
      <w:r w:rsidR="00B51612">
        <w:rPr>
          <w:lang w:eastAsia="en-GB"/>
        </w:rPr>
        <w:t>er</w:t>
      </w:r>
      <w:r w:rsidR="007B5C01" w:rsidRPr="00D15248">
        <w:rPr>
          <w:lang w:eastAsia="en-GB"/>
        </w:rPr>
        <w:t xml:space="preserve"> quality, will reflect badly on you as a professional and lead to wrong decisions about a test taker.</w:t>
      </w:r>
      <w:r w:rsidR="007B5C01" w:rsidRPr="005E29E8">
        <w:rPr>
          <w:lang w:eastAsia="en-GB"/>
        </w:rPr>
        <w:t xml:space="preserve"> </w:t>
      </w:r>
    </w:p>
    <w:p w14:paraId="701D443C" w14:textId="77777777" w:rsidR="00363C5D" w:rsidRDefault="00363C5D" w:rsidP="00E921ED">
      <w:pPr>
        <w:spacing w:line="240" w:lineRule="auto"/>
        <w:rPr>
          <w:lang w:eastAsia="en-GB"/>
        </w:rPr>
      </w:pPr>
    </w:p>
    <w:p w14:paraId="5775D085" w14:textId="74795334" w:rsidR="00363C5D" w:rsidRPr="00D15248" w:rsidRDefault="00363C5D" w:rsidP="00E921ED">
      <w:pPr>
        <w:spacing w:line="240" w:lineRule="auto"/>
        <w:rPr>
          <w:lang w:eastAsia="en-GB"/>
        </w:rPr>
      </w:pPr>
      <w:r w:rsidRPr="0044344A">
        <w:rPr>
          <w:b/>
          <w:bCs/>
          <w:lang w:eastAsia="en-GB"/>
        </w:rPr>
        <w:t>Diversity</w:t>
      </w:r>
      <w:r>
        <w:rPr>
          <w:lang w:eastAsia="en-GB"/>
        </w:rPr>
        <w:t>: It is increasingly important to check that a publisher</w:t>
      </w:r>
      <w:r w:rsidRPr="00D15248">
        <w:rPr>
          <w:lang w:eastAsia="en-GB"/>
        </w:rPr>
        <w:t xml:space="preserve"> take</w:t>
      </w:r>
      <w:r w:rsidR="0044344A">
        <w:rPr>
          <w:lang w:eastAsia="en-GB"/>
        </w:rPr>
        <w:t>s seriously</w:t>
      </w:r>
      <w:r w:rsidRPr="00D15248">
        <w:rPr>
          <w:lang w:eastAsia="en-GB"/>
        </w:rPr>
        <w:t xml:space="preserve"> issues of physical, cognitive, cultural, and other diversities, factoring them into the test design and data</w:t>
      </w:r>
      <w:r w:rsidR="009604A5">
        <w:rPr>
          <w:lang w:eastAsia="en-GB"/>
        </w:rPr>
        <w:t xml:space="preserve"> and the way in which the test is administered</w:t>
      </w:r>
      <w:r w:rsidR="000336A3">
        <w:rPr>
          <w:lang w:eastAsia="en-GB"/>
        </w:rPr>
        <w:t>. This latter is important for test takers with debilitating physical conditions.</w:t>
      </w:r>
    </w:p>
    <w:p w14:paraId="143FD7ED" w14:textId="77777777" w:rsidR="00363C5D" w:rsidRPr="00D15248" w:rsidRDefault="00363C5D" w:rsidP="00E921ED">
      <w:pPr>
        <w:spacing w:line="240" w:lineRule="auto"/>
        <w:rPr>
          <w:lang w:eastAsia="en-GB"/>
        </w:rPr>
      </w:pPr>
    </w:p>
    <w:p w14:paraId="6CF9436A" w14:textId="30681F0C" w:rsidR="00EC1B44" w:rsidRPr="00E3381D" w:rsidRDefault="00E3381D" w:rsidP="007B5C01">
      <w:pPr>
        <w:rPr>
          <w:b/>
          <w:bCs/>
          <w:sz w:val="36"/>
          <w:szCs w:val="36"/>
          <w:lang w:eastAsia="en-GB"/>
        </w:rPr>
      </w:pPr>
      <w:r w:rsidRPr="00E3381D">
        <w:rPr>
          <w:b/>
          <w:bCs/>
          <w:sz w:val="36"/>
          <w:szCs w:val="36"/>
          <w:lang w:eastAsia="en-GB"/>
        </w:rPr>
        <w:t>PRACTICAL ISSUES</w:t>
      </w:r>
    </w:p>
    <w:p w14:paraId="0064D7C3" w14:textId="77777777" w:rsidR="00C6603D" w:rsidRDefault="00C6603D" w:rsidP="007B5C01">
      <w:pPr>
        <w:rPr>
          <w:lang w:eastAsia="en-GB"/>
        </w:rPr>
      </w:pPr>
    </w:p>
    <w:p w14:paraId="7AADF003" w14:textId="74E293E2" w:rsidR="000336A3" w:rsidRDefault="00B51612" w:rsidP="00EC1B44">
      <w:pPr>
        <w:pStyle w:val="ListParagraph"/>
        <w:numPr>
          <w:ilvl w:val="0"/>
          <w:numId w:val="29"/>
        </w:numPr>
        <w:rPr>
          <w:lang w:eastAsia="en-GB"/>
        </w:rPr>
      </w:pPr>
      <w:r>
        <w:rPr>
          <w:lang w:eastAsia="en-GB"/>
        </w:rPr>
        <w:t>If you are</w:t>
      </w:r>
      <w:r w:rsidR="00BA2A64">
        <w:rPr>
          <w:lang w:eastAsia="en-GB"/>
        </w:rPr>
        <w:t xml:space="preserve"> working </w:t>
      </w:r>
      <w:r w:rsidR="00253D48" w:rsidRPr="00EC1B44">
        <w:rPr>
          <w:b/>
          <w:bCs/>
          <w:lang w:eastAsia="en-GB"/>
        </w:rPr>
        <w:t>internationally,</w:t>
      </w:r>
      <w:r w:rsidR="00BA2A64">
        <w:rPr>
          <w:lang w:eastAsia="en-GB"/>
        </w:rPr>
        <w:t xml:space="preserve"> is </w:t>
      </w:r>
      <w:r w:rsidR="003A6BF0">
        <w:rPr>
          <w:lang w:eastAsia="en-GB"/>
        </w:rPr>
        <w:t xml:space="preserve">the test </w:t>
      </w:r>
      <w:r w:rsidR="00BA2A64">
        <w:rPr>
          <w:lang w:eastAsia="en-GB"/>
        </w:rPr>
        <w:t xml:space="preserve">available where you will be working? Who supplies it in different countries; do </w:t>
      </w:r>
      <w:r w:rsidR="00F44A81">
        <w:rPr>
          <w:lang w:eastAsia="en-GB"/>
        </w:rPr>
        <w:t>different international suppliers</w:t>
      </w:r>
      <w:r w:rsidR="00BA2A64">
        <w:rPr>
          <w:lang w:eastAsia="en-GB"/>
        </w:rPr>
        <w:t xml:space="preserve"> require different training? </w:t>
      </w:r>
      <w:r w:rsidR="006F53E8">
        <w:rPr>
          <w:lang w:eastAsia="en-GB"/>
        </w:rPr>
        <w:t>Do you have to spend some time dealing with different</w:t>
      </w:r>
      <w:r w:rsidR="00546E12">
        <w:rPr>
          <w:lang w:eastAsia="en-GB"/>
        </w:rPr>
        <w:t xml:space="preserve"> suppliers in different countries</w:t>
      </w:r>
      <w:r w:rsidR="00EC1B44">
        <w:rPr>
          <w:lang w:eastAsia="en-GB"/>
        </w:rPr>
        <w:t>?</w:t>
      </w:r>
      <w:r w:rsidR="0044344A">
        <w:rPr>
          <w:lang w:eastAsia="en-GB"/>
        </w:rPr>
        <w:t xml:space="preserve"> </w:t>
      </w:r>
    </w:p>
    <w:p w14:paraId="387860E5" w14:textId="77777777" w:rsidR="000336A3" w:rsidRDefault="000336A3" w:rsidP="000336A3">
      <w:pPr>
        <w:pStyle w:val="ListParagraph"/>
        <w:rPr>
          <w:lang w:eastAsia="en-GB"/>
        </w:rPr>
      </w:pPr>
    </w:p>
    <w:p w14:paraId="47E7E747" w14:textId="7DDD93B4" w:rsidR="007B5C01" w:rsidRDefault="0044344A" w:rsidP="000336A3">
      <w:pPr>
        <w:pStyle w:val="ListParagraph"/>
        <w:rPr>
          <w:lang w:eastAsia="en-GB"/>
        </w:rPr>
      </w:pPr>
      <w:r>
        <w:rPr>
          <w:lang w:eastAsia="en-GB"/>
        </w:rPr>
        <w:t xml:space="preserve">There are set procedures for translating and adapting a test so that it is actually measuring the same thing in different countries, </w:t>
      </w:r>
      <w:r w:rsidR="00404448">
        <w:rPr>
          <w:lang w:eastAsia="en-GB"/>
        </w:rPr>
        <w:t>cultures,</w:t>
      </w:r>
      <w:r>
        <w:rPr>
          <w:lang w:eastAsia="en-GB"/>
        </w:rPr>
        <w:t xml:space="preserve"> and languages. This is particularly important when, for whatever purpose, you are comparing individual test results from across </w:t>
      </w:r>
      <w:r w:rsidR="00B40EA6">
        <w:rPr>
          <w:lang w:eastAsia="en-GB"/>
        </w:rPr>
        <w:t>a multinational organisation. (see ITC Below)</w:t>
      </w:r>
    </w:p>
    <w:p w14:paraId="7EE15BE3" w14:textId="77777777" w:rsidR="006F53E8" w:rsidRDefault="006F53E8" w:rsidP="007B5C01">
      <w:pPr>
        <w:rPr>
          <w:lang w:eastAsia="en-GB"/>
        </w:rPr>
      </w:pPr>
    </w:p>
    <w:p w14:paraId="5A9ED11B" w14:textId="48E8D571" w:rsidR="006F53E8" w:rsidRPr="00D15248" w:rsidRDefault="006F53E8" w:rsidP="00C6603D">
      <w:pPr>
        <w:pStyle w:val="ListParagraph"/>
        <w:numPr>
          <w:ilvl w:val="0"/>
          <w:numId w:val="29"/>
        </w:numPr>
        <w:rPr>
          <w:lang w:eastAsia="en-GB"/>
        </w:rPr>
      </w:pPr>
      <w:r>
        <w:rPr>
          <w:lang w:eastAsia="en-GB"/>
        </w:rPr>
        <w:t>How long does the total testing process take?</w:t>
      </w:r>
    </w:p>
    <w:p w14:paraId="4EBC7442" w14:textId="22AF3DF3" w:rsidR="00532E74" w:rsidRDefault="00532E74" w:rsidP="0004010C">
      <w:pPr>
        <w:rPr>
          <w:lang w:eastAsia="en-GB"/>
        </w:rPr>
      </w:pPr>
    </w:p>
    <w:p w14:paraId="22969E79" w14:textId="3598AF39" w:rsidR="003969CE" w:rsidRDefault="003969CE" w:rsidP="00C6603D">
      <w:pPr>
        <w:pStyle w:val="ListParagraph"/>
        <w:numPr>
          <w:ilvl w:val="0"/>
          <w:numId w:val="29"/>
        </w:numPr>
        <w:rPr>
          <w:lang w:eastAsia="en-GB"/>
        </w:rPr>
      </w:pPr>
      <w:r>
        <w:rPr>
          <w:lang w:eastAsia="en-GB"/>
        </w:rPr>
        <w:t>Pricing</w:t>
      </w:r>
      <w:r w:rsidR="00546E12">
        <w:rPr>
          <w:lang w:eastAsia="en-GB"/>
        </w:rPr>
        <w:t xml:space="preserve">. Different </w:t>
      </w:r>
      <w:r w:rsidR="00541D03">
        <w:rPr>
          <w:lang w:eastAsia="en-GB"/>
        </w:rPr>
        <w:t>companies</w:t>
      </w:r>
      <w:r w:rsidR="00546E12">
        <w:rPr>
          <w:lang w:eastAsia="en-GB"/>
        </w:rPr>
        <w:t xml:space="preserve"> price tests in di</w:t>
      </w:r>
      <w:r w:rsidR="00C6603D">
        <w:rPr>
          <w:lang w:eastAsia="en-GB"/>
        </w:rPr>
        <w:t>verse</w:t>
      </w:r>
      <w:r w:rsidR="00546E12">
        <w:rPr>
          <w:lang w:eastAsia="en-GB"/>
        </w:rPr>
        <w:t xml:space="preserve"> </w:t>
      </w:r>
      <w:r w:rsidR="00541D03">
        <w:rPr>
          <w:lang w:eastAsia="en-GB"/>
        </w:rPr>
        <w:t>ways. Increasing</w:t>
      </w:r>
      <w:r w:rsidR="00C6603D">
        <w:rPr>
          <w:lang w:eastAsia="en-GB"/>
        </w:rPr>
        <w:t xml:space="preserve"> delivery of tests over the web has led to</w:t>
      </w:r>
      <w:r w:rsidR="001311B2">
        <w:rPr>
          <w:lang w:eastAsia="en-GB"/>
        </w:rPr>
        <w:t xml:space="preserve"> the adoption of charging methods that were previously used </w:t>
      </w:r>
      <w:r w:rsidR="00541D03">
        <w:rPr>
          <w:lang w:eastAsia="en-GB"/>
        </w:rPr>
        <w:t>for software</w:t>
      </w:r>
      <w:r w:rsidR="00404448">
        <w:rPr>
          <w:lang w:eastAsia="en-GB"/>
        </w:rPr>
        <w:t xml:space="preserve">. </w:t>
      </w:r>
      <w:r w:rsidR="00546E12">
        <w:rPr>
          <w:lang w:eastAsia="en-GB"/>
        </w:rPr>
        <w:t>Some</w:t>
      </w:r>
      <w:r w:rsidR="001311B2">
        <w:rPr>
          <w:lang w:eastAsia="en-GB"/>
        </w:rPr>
        <w:t xml:space="preserve"> publishers still</w:t>
      </w:r>
      <w:r w:rsidR="00C6603D">
        <w:rPr>
          <w:lang w:eastAsia="en-GB"/>
        </w:rPr>
        <w:t xml:space="preserve"> charge as a customer buys the tes</w:t>
      </w:r>
      <w:r w:rsidR="001311B2">
        <w:rPr>
          <w:lang w:eastAsia="en-GB"/>
        </w:rPr>
        <w:t xml:space="preserve">t. Others </w:t>
      </w:r>
      <w:r w:rsidR="00541D03">
        <w:rPr>
          <w:lang w:eastAsia="en-GB"/>
        </w:rPr>
        <w:t>ask for payment once the test is used or as a report is downloaded. I</w:t>
      </w:r>
      <w:r w:rsidR="00E634EA">
        <w:rPr>
          <w:lang w:eastAsia="en-GB"/>
        </w:rPr>
        <w:t>n</w:t>
      </w:r>
      <w:r w:rsidR="00541D03">
        <w:rPr>
          <w:lang w:eastAsia="en-GB"/>
        </w:rPr>
        <w:t xml:space="preserve"> some cases, customers but ‘tokens’ or ‘units’ which can be used to but tests and related services across the publishers range.</w:t>
      </w:r>
    </w:p>
    <w:p w14:paraId="0CD2B23D" w14:textId="77777777" w:rsidR="00546E12" w:rsidRDefault="00546E12" w:rsidP="0004010C">
      <w:pPr>
        <w:rPr>
          <w:lang w:eastAsia="en-GB"/>
        </w:rPr>
      </w:pPr>
    </w:p>
    <w:p w14:paraId="202615BD" w14:textId="72E79452" w:rsidR="00546E12" w:rsidRDefault="001344C8" w:rsidP="00E634EA">
      <w:pPr>
        <w:pStyle w:val="ListParagraph"/>
        <w:numPr>
          <w:ilvl w:val="0"/>
          <w:numId w:val="29"/>
        </w:numPr>
        <w:rPr>
          <w:lang w:eastAsia="en-GB"/>
        </w:rPr>
      </w:pPr>
      <w:r>
        <w:rPr>
          <w:lang w:eastAsia="en-GB"/>
        </w:rPr>
        <w:t xml:space="preserve">As with any technical product, it’s important that </w:t>
      </w:r>
      <w:r w:rsidRPr="000E4805">
        <w:rPr>
          <w:b/>
          <w:bCs/>
          <w:lang w:eastAsia="en-GB"/>
        </w:rPr>
        <w:t xml:space="preserve">support </w:t>
      </w:r>
      <w:r>
        <w:rPr>
          <w:lang w:eastAsia="en-GB"/>
        </w:rPr>
        <w:t xml:space="preserve">to overcome </w:t>
      </w:r>
      <w:r w:rsidR="00B23FED">
        <w:rPr>
          <w:lang w:eastAsia="en-GB"/>
        </w:rPr>
        <w:t>problems</w:t>
      </w:r>
      <w:r>
        <w:rPr>
          <w:lang w:eastAsia="en-GB"/>
        </w:rPr>
        <w:t xml:space="preserve"> is available easily and quickly.</w:t>
      </w:r>
    </w:p>
    <w:p w14:paraId="62023689" w14:textId="77777777" w:rsidR="004006CE" w:rsidRDefault="004006CE" w:rsidP="004006CE">
      <w:pPr>
        <w:pStyle w:val="ListParagraph"/>
        <w:rPr>
          <w:lang w:eastAsia="en-GB"/>
        </w:rPr>
      </w:pPr>
    </w:p>
    <w:p w14:paraId="2E111FEB" w14:textId="019E16EF" w:rsidR="004006CE" w:rsidRPr="004006CE" w:rsidRDefault="004006CE" w:rsidP="00E634EA">
      <w:pPr>
        <w:numPr>
          <w:ilvl w:val="0"/>
          <w:numId w:val="29"/>
        </w:numPr>
        <w:spacing w:line="240" w:lineRule="auto"/>
        <w:textAlignment w:val="baseline"/>
        <w:rPr>
          <w:lang w:eastAsia="en-GB"/>
        </w:rPr>
      </w:pPr>
      <w:r w:rsidRPr="004006CE">
        <w:rPr>
          <w:rFonts w:eastAsia="Times New Roman" w:cs="Times New Roman"/>
          <w:b/>
          <w:bCs/>
          <w:color w:val="000000"/>
          <w:szCs w:val="22"/>
          <w:lang w:eastAsia="en-GB"/>
        </w:rPr>
        <w:t>Customization:</w:t>
      </w:r>
      <w:r w:rsidRPr="004006CE">
        <w:rPr>
          <w:rFonts w:eastAsia="Times New Roman" w:cs="Times New Roman"/>
          <w:color w:val="000000"/>
          <w:szCs w:val="22"/>
          <w:lang w:eastAsia="en-GB"/>
        </w:rPr>
        <w:t xml:space="preserve"> </w:t>
      </w:r>
      <w:r>
        <w:rPr>
          <w:rFonts w:eastAsia="Times New Roman" w:cs="Times New Roman"/>
          <w:color w:val="000000"/>
          <w:szCs w:val="22"/>
          <w:lang w:eastAsia="en-GB"/>
        </w:rPr>
        <w:t>You may want to customize any test</w:t>
      </w:r>
      <w:r w:rsidRPr="004006CE">
        <w:rPr>
          <w:rFonts w:eastAsia="Times New Roman" w:cs="Times New Roman"/>
          <w:color w:val="000000"/>
          <w:szCs w:val="22"/>
          <w:lang w:eastAsia="en-GB"/>
        </w:rPr>
        <w:t xml:space="preserve"> fit your organisation's needs and goals.</w:t>
      </w:r>
      <w:r>
        <w:rPr>
          <w:rFonts w:eastAsia="Times New Roman" w:cs="Times New Roman"/>
          <w:color w:val="000000"/>
          <w:szCs w:val="22"/>
          <w:lang w:eastAsia="en-GB"/>
        </w:rPr>
        <w:t xml:space="preserve"> Can this be done?</w:t>
      </w:r>
    </w:p>
    <w:p w14:paraId="6954563A" w14:textId="77777777" w:rsidR="004006CE" w:rsidRDefault="004006CE" w:rsidP="004006CE">
      <w:pPr>
        <w:pStyle w:val="ListParagraph"/>
        <w:rPr>
          <w:lang w:eastAsia="en-GB"/>
        </w:rPr>
      </w:pPr>
    </w:p>
    <w:p w14:paraId="7F7B22E6" w14:textId="77777777" w:rsidR="004006CE" w:rsidRPr="000D2179" w:rsidRDefault="004006CE" w:rsidP="004006CE">
      <w:pPr>
        <w:numPr>
          <w:ilvl w:val="0"/>
          <w:numId w:val="29"/>
        </w:numPr>
        <w:spacing w:line="240" w:lineRule="auto"/>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Security and Data Privacy:</w:t>
      </w:r>
      <w:r w:rsidRPr="000D2179">
        <w:rPr>
          <w:rFonts w:eastAsia="Times New Roman" w:cs="Times New Roman"/>
          <w:color w:val="000000"/>
          <w:szCs w:val="22"/>
          <w:lang w:eastAsia="en-GB"/>
        </w:rPr>
        <w:t xml:space="preserve"> Ensure that the tool adheres to data privacy regulations and employs appropriate security measures to protect participants' personal information.</w:t>
      </w:r>
    </w:p>
    <w:p w14:paraId="0F18FB10" w14:textId="77777777" w:rsidR="00E9154C" w:rsidRPr="00111D0B" w:rsidRDefault="00E9154C" w:rsidP="00111D0B">
      <w:pPr>
        <w:pStyle w:val="Heading3"/>
        <w:jc w:val="left"/>
        <w:rPr>
          <w:sz w:val="36"/>
          <w:szCs w:val="36"/>
          <w:lang w:eastAsia="en-GB"/>
        </w:rPr>
      </w:pPr>
    </w:p>
    <w:p w14:paraId="3C8EE675" w14:textId="09BF972D" w:rsidR="007B5C01" w:rsidRPr="00111D0B" w:rsidRDefault="00111D0B" w:rsidP="00111D0B">
      <w:pPr>
        <w:pStyle w:val="Heading3"/>
        <w:jc w:val="left"/>
        <w:rPr>
          <w:sz w:val="36"/>
          <w:szCs w:val="36"/>
          <w:lang w:eastAsia="en-GB"/>
        </w:rPr>
      </w:pPr>
      <w:r w:rsidRPr="00111D0B">
        <w:rPr>
          <w:sz w:val="36"/>
          <w:szCs w:val="36"/>
          <w:lang w:eastAsia="en-GB"/>
        </w:rPr>
        <w:t>OTHER ORGANISATIONS OFFERING TEST INFORMATION</w:t>
      </w:r>
    </w:p>
    <w:p w14:paraId="05255D4F" w14:textId="6774766D" w:rsidR="007B5C01" w:rsidRPr="00D15248" w:rsidRDefault="007B5C01" w:rsidP="007B5C01">
      <w:pPr>
        <w:rPr>
          <w:lang w:eastAsia="en-GB"/>
        </w:rPr>
      </w:pPr>
    </w:p>
    <w:p w14:paraId="4A07F514" w14:textId="0F39C8CD" w:rsidR="00685815" w:rsidRPr="000D2179" w:rsidRDefault="00685815" w:rsidP="00441C9E">
      <w:pPr>
        <w:pStyle w:val="ListParagraph"/>
        <w:numPr>
          <w:ilvl w:val="0"/>
          <w:numId w:val="30"/>
        </w:numPr>
        <w:rPr>
          <w:rFonts w:cs="Times New Roman"/>
          <w:szCs w:val="22"/>
          <w:lang w:eastAsia="en-GB"/>
        </w:rPr>
      </w:pPr>
      <w:proofErr w:type="spellStart"/>
      <w:r w:rsidRPr="000D2179">
        <w:rPr>
          <w:rFonts w:cs="Times New Roman"/>
          <w:b/>
          <w:bCs/>
          <w:szCs w:val="22"/>
          <w:lang w:eastAsia="en-GB"/>
        </w:rPr>
        <w:t>ETPG</w:t>
      </w:r>
      <w:r w:rsidR="00441C9E" w:rsidRPr="000D2179">
        <w:rPr>
          <w:rFonts w:cs="Times New Roman"/>
          <w:b/>
          <w:bCs/>
          <w:szCs w:val="22"/>
          <w:lang w:eastAsia="en-GB"/>
        </w:rPr>
        <w:t>’s</w:t>
      </w:r>
      <w:proofErr w:type="spellEnd"/>
      <w:r w:rsidR="00441C9E" w:rsidRPr="000D2179">
        <w:rPr>
          <w:rFonts w:cs="Times New Roman"/>
          <w:szCs w:val="22"/>
          <w:lang w:eastAsia="en-GB"/>
        </w:rPr>
        <w:t xml:space="preserve"> web site will increasingly offer white papers </w:t>
      </w:r>
      <w:r w:rsidR="00A13E06">
        <w:rPr>
          <w:rFonts w:cs="Times New Roman"/>
          <w:szCs w:val="22"/>
          <w:lang w:eastAsia="en-GB"/>
        </w:rPr>
        <w:t xml:space="preserve">on key testing topics </w:t>
      </w:r>
      <w:r w:rsidR="00441C9E" w:rsidRPr="000D2179">
        <w:rPr>
          <w:rFonts w:cs="Times New Roman"/>
          <w:szCs w:val="22"/>
          <w:lang w:eastAsia="en-GB"/>
        </w:rPr>
        <w:t>such as this one. You can also contact us directly to ask questions, give feedback and contact local companies.</w:t>
      </w:r>
    </w:p>
    <w:p w14:paraId="15D86798" w14:textId="77777777" w:rsidR="00685815" w:rsidRPr="000D2179" w:rsidRDefault="00685815" w:rsidP="007B5C01">
      <w:pPr>
        <w:rPr>
          <w:rFonts w:cs="Times New Roman"/>
          <w:szCs w:val="22"/>
          <w:lang w:eastAsia="en-GB"/>
        </w:rPr>
      </w:pPr>
    </w:p>
    <w:p w14:paraId="2749CDB3" w14:textId="6C10E806" w:rsidR="007E58EB" w:rsidRPr="000244AF" w:rsidRDefault="00685815" w:rsidP="007B5C01">
      <w:pPr>
        <w:pStyle w:val="ListParagraph"/>
        <w:numPr>
          <w:ilvl w:val="0"/>
          <w:numId w:val="30"/>
        </w:numPr>
        <w:rPr>
          <w:rFonts w:cs="Times New Roman"/>
          <w:b/>
          <w:bCs/>
          <w:szCs w:val="22"/>
          <w:lang w:eastAsia="en-GB"/>
        </w:rPr>
      </w:pPr>
      <w:r w:rsidRPr="000D2179">
        <w:rPr>
          <w:rFonts w:cs="Times New Roman"/>
          <w:b/>
          <w:bCs/>
          <w:szCs w:val="22"/>
          <w:lang w:eastAsia="en-GB"/>
        </w:rPr>
        <w:t>ATP</w:t>
      </w:r>
      <w:r w:rsidR="00EC4179" w:rsidRPr="00EC4179">
        <w:t xml:space="preserve"> </w:t>
      </w:r>
      <w:r w:rsidR="00EC4179">
        <w:t>(</w:t>
      </w:r>
      <w:hyperlink r:id="rId9" w:history="1">
        <w:r w:rsidR="00363C5D" w:rsidRPr="00163FDA">
          <w:rPr>
            <w:rStyle w:val="Hyperlink"/>
            <w:rFonts w:ascii="inherit" w:hAnsi="inherit"/>
            <w:spacing w:val="3"/>
            <w:szCs w:val="22"/>
            <w:bdr w:val="none" w:sz="0" w:space="0" w:color="auto" w:frame="1"/>
            <w:shd w:val="clear" w:color="auto" w:fill="FFFFFF"/>
          </w:rPr>
          <w:t>https://www.testpublishers.org</w:t>
        </w:r>
      </w:hyperlink>
      <w:r w:rsidR="00EC4179">
        <w:t>)</w:t>
      </w:r>
      <w:r w:rsidR="000D2179">
        <w:rPr>
          <w:rFonts w:cs="Times New Roman"/>
          <w:b/>
          <w:bCs/>
          <w:szCs w:val="22"/>
          <w:lang w:eastAsia="en-GB"/>
        </w:rPr>
        <w:t xml:space="preserve"> </w:t>
      </w:r>
      <w:r w:rsidR="000D2179" w:rsidRPr="00AF6895">
        <w:rPr>
          <w:rFonts w:cs="Times New Roman"/>
          <w:szCs w:val="22"/>
          <w:lang w:eastAsia="en-GB"/>
        </w:rPr>
        <w:t>is another publishers organisation</w:t>
      </w:r>
      <w:r w:rsidR="00AF6895" w:rsidRPr="00AF6895">
        <w:rPr>
          <w:rFonts w:cs="Times New Roman"/>
          <w:szCs w:val="22"/>
          <w:lang w:eastAsia="en-GB"/>
        </w:rPr>
        <w:t>. Originally based in the USA it has</w:t>
      </w:r>
      <w:r w:rsidR="00AF6895">
        <w:rPr>
          <w:rFonts w:cs="Times New Roman"/>
          <w:szCs w:val="22"/>
          <w:lang w:eastAsia="en-GB"/>
        </w:rPr>
        <w:t xml:space="preserve"> linked, independent organisations in Europe, </w:t>
      </w:r>
      <w:r w:rsidR="00404448">
        <w:rPr>
          <w:rFonts w:cs="Times New Roman"/>
          <w:szCs w:val="22"/>
          <w:lang w:eastAsia="en-GB"/>
        </w:rPr>
        <w:t>Asia,</w:t>
      </w:r>
      <w:r w:rsidR="00AF6895">
        <w:rPr>
          <w:rFonts w:cs="Times New Roman"/>
          <w:szCs w:val="22"/>
          <w:lang w:eastAsia="en-GB"/>
        </w:rPr>
        <w:t xml:space="preserve"> and India. Whereas </w:t>
      </w:r>
      <w:proofErr w:type="spellStart"/>
      <w:r w:rsidR="00AF6895">
        <w:rPr>
          <w:rFonts w:cs="Times New Roman"/>
          <w:szCs w:val="22"/>
          <w:lang w:eastAsia="en-GB"/>
        </w:rPr>
        <w:t>ETPG</w:t>
      </w:r>
      <w:proofErr w:type="spellEnd"/>
      <w:r w:rsidR="00AF6895">
        <w:rPr>
          <w:rFonts w:cs="Times New Roman"/>
          <w:szCs w:val="22"/>
          <w:lang w:eastAsia="en-GB"/>
        </w:rPr>
        <w:t xml:space="preserve"> is </w:t>
      </w:r>
      <w:r w:rsidR="00961DD3">
        <w:rPr>
          <w:rFonts w:cs="Times New Roman"/>
          <w:szCs w:val="22"/>
          <w:lang w:eastAsia="en-GB"/>
        </w:rPr>
        <w:t xml:space="preserve">focused on the application of true psychological tests in different settings, ATP takes in areas such as testing to qualify for a job, </w:t>
      </w:r>
      <w:r w:rsidR="00404448">
        <w:rPr>
          <w:rFonts w:cs="Times New Roman"/>
          <w:szCs w:val="22"/>
          <w:lang w:eastAsia="en-GB"/>
        </w:rPr>
        <w:t>school,</w:t>
      </w:r>
      <w:r w:rsidR="00961DD3">
        <w:rPr>
          <w:rFonts w:cs="Times New Roman"/>
          <w:szCs w:val="22"/>
          <w:lang w:eastAsia="en-GB"/>
        </w:rPr>
        <w:t xml:space="preserve"> and university </w:t>
      </w:r>
      <w:r w:rsidR="000244AF">
        <w:rPr>
          <w:rFonts w:cs="Times New Roman"/>
          <w:szCs w:val="22"/>
          <w:lang w:eastAsia="en-GB"/>
        </w:rPr>
        <w:t>testing.</w:t>
      </w:r>
    </w:p>
    <w:p w14:paraId="21DB24CF" w14:textId="77777777" w:rsidR="007E58EB" w:rsidRPr="000D2179" w:rsidRDefault="007E58EB" w:rsidP="007B5C01">
      <w:pPr>
        <w:rPr>
          <w:rFonts w:cs="Times New Roman"/>
          <w:szCs w:val="22"/>
          <w:lang w:eastAsia="en-GB"/>
        </w:rPr>
      </w:pPr>
    </w:p>
    <w:p w14:paraId="34F5C826" w14:textId="0D15DD36" w:rsidR="007E58EB" w:rsidRPr="004C52E6" w:rsidRDefault="00961DD3" w:rsidP="00961DD3">
      <w:pPr>
        <w:pStyle w:val="ListParagraph"/>
        <w:numPr>
          <w:ilvl w:val="0"/>
          <w:numId w:val="32"/>
        </w:numPr>
        <w:rPr>
          <w:rFonts w:cs="Times New Roman"/>
          <w:szCs w:val="22"/>
          <w:lang w:eastAsia="en-GB"/>
        </w:rPr>
      </w:pPr>
      <w:r w:rsidRPr="004C52E6">
        <w:rPr>
          <w:rFonts w:cs="Times New Roman"/>
          <w:b/>
          <w:bCs/>
          <w:szCs w:val="22"/>
          <w:lang w:eastAsia="en-GB"/>
        </w:rPr>
        <w:t>The European Federation of P</w:t>
      </w:r>
      <w:r w:rsidR="000157B1" w:rsidRPr="004C52E6">
        <w:rPr>
          <w:rFonts w:cs="Times New Roman"/>
          <w:b/>
          <w:bCs/>
          <w:szCs w:val="22"/>
          <w:lang w:eastAsia="en-GB"/>
        </w:rPr>
        <w:t>sychological Associations (</w:t>
      </w:r>
      <w:proofErr w:type="spellStart"/>
      <w:r w:rsidR="000157B1" w:rsidRPr="004C52E6">
        <w:rPr>
          <w:rFonts w:cs="Times New Roman"/>
          <w:b/>
          <w:bCs/>
          <w:szCs w:val="22"/>
          <w:lang w:eastAsia="en-GB"/>
        </w:rPr>
        <w:t>EFPA</w:t>
      </w:r>
      <w:proofErr w:type="spellEnd"/>
      <w:r w:rsidR="000157B1" w:rsidRPr="004C52E6">
        <w:rPr>
          <w:rFonts w:cs="Times New Roman"/>
          <w:b/>
          <w:bCs/>
          <w:szCs w:val="22"/>
          <w:lang w:eastAsia="en-GB"/>
        </w:rPr>
        <w:t>)</w:t>
      </w:r>
      <w:r w:rsidR="000157B1" w:rsidRPr="004C52E6">
        <w:rPr>
          <w:rFonts w:cs="Times New Roman"/>
          <w:szCs w:val="22"/>
          <w:lang w:eastAsia="en-GB"/>
        </w:rPr>
        <w:t xml:space="preserve"> gathers together</w:t>
      </w:r>
      <w:r w:rsidR="006F50C8" w:rsidRPr="004C52E6">
        <w:rPr>
          <w:rFonts w:cs="Times New Roman"/>
          <w:szCs w:val="22"/>
          <w:lang w:eastAsia="en-GB"/>
        </w:rPr>
        <w:t xml:space="preserve"> representatives of national psychological associations</w:t>
      </w:r>
      <w:r w:rsidR="002256FF" w:rsidRPr="004C52E6">
        <w:rPr>
          <w:rFonts w:cs="Times New Roman"/>
          <w:szCs w:val="22"/>
          <w:lang w:eastAsia="en-GB"/>
        </w:rPr>
        <w:t>. Its</w:t>
      </w:r>
      <w:r w:rsidR="00B514ED" w:rsidRPr="004C52E6">
        <w:rPr>
          <w:rFonts w:cs="Times New Roman"/>
          <w:szCs w:val="22"/>
          <w:lang w:eastAsia="en-GB"/>
        </w:rPr>
        <w:t xml:space="preserve"> </w:t>
      </w:r>
      <w:r w:rsidR="002256FF" w:rsidRPr="004C52E6">
        <w:rPr>
          <w:rFonts w:cs="Times New Roman"/>
          <w:szCs w:val="22"/>
          <w:lang w:eastAsia="en-GB"/>
        </w:rPr>
        <w:t xml:space="preserve">Board of Assessment </w:t>
      </w:r>
      <w:r w:rsidR="00363C5D" w:rsidRPr="004C52E6">
        <w:rPr>
          <w:rFonts w:cs="Times New Roman"/>
          <w:szCs w:val="22"/>
          <w:lang w:eastAsia="en-GB"/>
        </w:rPr>
        <w:t>(</w:t>
      </w:r>
      <w:hyperlink w:history="1">
        <w:r w:rsidR="00363C5D" w:rsidRPr="004C52E6">
          <w:rPr>
            <w:rStyle w:val="Hyperlink"/>
            <w:spacing w:val="3"/>
            <w:szCs w:val="22"/>
            <w:bdr w:val="none" w:sz="0" w:space="0" w:color="auto" w:frame="1"/>
            <w:shd w:val="clear" w:color="auto" w:fill="FFFFFF"/>
          </w:rPr>
          <w:t>https://www.efpa.eu › working-groups › assessment</w:t>
        </w:r>
      </w:hyperlink>
      <w:r w:rsidR="00363C5D" w:rsidRPr="004C52E6">
        <w:rPr>
          <w:rStyle w:val="wo6zaemeslnuuwbkbmxx"/>
          <w:color w:val="0000FF"/>
          <w:spacing w:val="3"/>
          <w:szCs w:val="22"/>
          <w:bdr w:val="none" w:sz="0" w:space="0" w:color="auto" w:frame="1"/>
          <w:shd w:val="clear" w:color="auto" w:fill="FFFFFF"/>
        </w:rPr>
        <w:t xml:space="preserve">) </w:t>
      </w:r>
      <w:r w:rsidR="002256FF" w:rsidRPr="004C52E6">
        <w:rPr>
          <w:rFonts w:cs="Times New Roman"/>
          <w:szCs w:val="22"/>
          <w:lang w:eastAsia="en-GB"/>
        </w:rPr>
        <w:t>is  developing a revision of the model which informs test reviews</w:t>
      </w:r>
      <w:r w:rsidR="00B514ED" w:rsidRPr="004C52E6">
        <w:rPr>
          <w:rFonts w:cs="Times New Roman"/>
          <w:szCs w:val="22"/>
          <w:lang w:eastAsia="en-GB"/>
        </w:rPr>
        <w:t xml:space="preserve"> created within different European countries ( see below)</w:t>
      </w:r>
      <w:r w:rsidR="000F4B19" w:rsidRPr="004C52E6">
        <w:rPr>
          <w:rFonts w:cs="Times New Roman"/>
          <w:szCs w:val="22"/>
          <w:lang w:eastAsia="en-GB"/>
        </w:rPr>
        <w:t xml:space="preserve">. It also </w:t>
      </w:r>
      <w:r w:rsidR="00686EE1" w:rsidRPr="004C52E6">
        <w:rPr>
          <w:rFonts w:cs="Times New Roman"/>
          <w:szCs w:val="22"/>
          <w:lang w:eastAsia="en-GB"/>
        </w:rPr>
        <w:t>reacts to and attempts to influence any policy decisions affecting testing.</w:t>
      </w:r>
      <w:r w:rsidR="00900253">
        <w:rPr>
          <w:rFonts w:cs="Times New Roman"/>
          <w:szCs w:val="22"/>
          <w:lang w:eastAsia="en-GB"/>
        </w:rPr>
        <w:t xml:space="preserve"> </w:t>
      </w:r>
      <w:proofErr w:type="spellStart"/>
      <w:r w:rsidR="00900253">
        <w:rPr>
          <w:rFonts w:cs="Times New Roman"/>
          <w:szCs w:val="22"/>
          <w:lang w:eastAsia="en-GB"/>
        </w:rPr>
        <w:t>EFPA</w:t>
      </w:r>
      <w:proofErr w:type="spellEnd"/>
      <w:r w:rsidR="00900253">
        <w:rPr>
          <w:rFonts w:cs="Times New Roman"/>
          <w:szCs w:val="22"/>
          <w:lang w:eastAsia="en-GB"/>
        </w:rPr>
        <w:t xml:space="preserve"> and cer</w:t>
      </w:r>
      <w:r w:rsidR="007A2A2A">
        <w:rPr>
          <w:rFonts w:cs="Times New Roman"/>
          <w:szCs w:val="22"/>
          <w:lang w:eastAsia="en-GB"/>
        </w:rPr>
        <w:t>tain national psychological associations also have a role in deciding who can use tests</w:t>
      </w:r>
      <w:r w:rsidR="00C87B5A">
        <w:rPr>
          <w:rFonts w:cs="Times New Roman"/>
          <w:szCs w:val="22"/>
          <w:lang w:eastAsia="en-GB"/>
        </w:rPr>
        <w:t>. In some countries they have the overall role backed up law; in others, these decisions are in the hands of publishers.</w:t>
      </w:r>
    </w:p>
    <w:p w14:paraId="765816B1" w14:textId="77777777" w:rsidR="003C659A" w:rsidRPr="004C52E6" w:rsidRDefault="003C659A" w:rsidP="003C659A">
      <w:pPr>
        <w:pStyle w:val="ListParagraph"/>
        <w:rPr>
          <w:rFonts w:cs="Times New Roman"/>
          <w:szCs w:val="22"/>
          <w:lang w:eastAsia="en-GB"/>
        </w:rPr>
      </w:pPr>
    </w:p>
    <w:p w14:paraId="2C60E4A7" w14:textId="6901BD38" w:rsidR="005B4A68" w:rsidRPr="004C52E6" w:rsidRDefault="00B0446E" w:rsidP="005B4A68">
      <w:pPr>
        <w:pStyle w:val="ListParagraph"/>
        <w:numPr>
          <w:ilvl w:val="0"/>
          <w:numId w:val="32"/>
        </w:numPr>
        <w:rPr>
          <w:rFonts w:cs="Times New Roman"/>
          <w:szCs w:val="22"/>
          <w:lang w:eastAsia="en-GB"/>
        </w:rPr>
      </w:pPr>
      <w:r w:rsidRPr="00900253">
        <w:rPr>
          <w:rFonts w:cs="Times New Roman"/>
          <w:b/>
          <w:bCs/>
          <w:szCs w:val="22"/>
          <w:lang w:eastAsia="en-GB"/>
        </w:rPr>
        <w:t xml:space="preserve">National </w:t>
      </w:r>
      <w:r w:rsidR="00800DB0">
        <w:rPr>
          <w:rFonts w:cs="Times New Roman"/>
          <w:b/>
          <w:bCs/>
          <w:szCs w:val="22"/>
          <w:lang w:eastAsia="en-GB"/>
        </w:rPr>
        <w:t>P</w:t>
      </w:r>
      <w:r w:rsidRPr="00900253">
        <w:rPr>
          <w:rFonts w:cs="Times New Roman"/>
          <w:b/>
          <w:bCs/>
          <w:szCs w:val="22"/>
          <w:lang w:eastAsia="en-GB"/>
        </w:rPr>
        <w:t>sychological Associations:</w:t>
      </w:r>
      <w:r w:rsidR="005B4A68" w:rsidRPr="004C52E6">
        <w:rPr>
          <w:rFonts w:cs="Times New Roman"/>
          <w:szCs w:val="22"/>
          <w:lang w:eastAsia="en-GB"/>
        </w:rPr>
        <w:t xml:space="preserve"> will often offer advice on testing and many operationalise the </w:t>
      </w:r>
      <w:proofErr w:type="spellStart"/>
      <w:r w:rsidR="005B4A68" w:rsidRPr="004C52E6">
        <w:rPr>
          <w:rFonts w:cs="Times New Roman"/>
          <w:szCs w:val="22"/>
          <w:lang w:eastAsia="en-GB"/>
        </w:rPr>
        <w:t>EFPA</w:t>
      </w:r>
      <w:proofErr w:type="spellEnd"/>
      <w:r w:rsidR="005B4A68" w:rsidRPr="004C52E6">
        <w:rPr>
          <w:rFonts w:cs="Times New Roman"/>
          <w:szCs w:val="22"/>
          <w:lang w:eastAsia="en-GB"/>
        </w:rPr>
        <w:t xml:space="preserve"> model for reviewing tests. An example is the British Psychological </w:t>
      </w:r>
      <w:r w:rsidR="006E24FA" w:rsidRPr="004C52E6">
        <w:rPr>
          <w:rFonts w:cs="Times New Roman"/>
          <w:szCs w:val="22"/>
          <w:lang w:eastAsia="en-GB"/>
        </w:rPr>
        <w:t>Society’s</w:t>
      </w:r>
      <w:r w:rsidR="005B4A68" w:rsidRPr="004C52E6">
        <w:rPr>
          <w:rFonts w:cs="Times New Roman"/>
          <w:szCs w:val="22"/>
          <w:lang w:eastAsia="en-GB"/>
        </w:rPr>
        <w:t xml:space="preserve"> Psychological Testing C</w:t>
      </w:r>
      <w:r w:rsidR="004C52E6" w:rsidRPr="004C52E6">
        <w:rPr>
          <w:rFonts w:cs="Times New Roman"/>
          <w:szCs w:val="22"/>
          <w:lang w:eastAsia="en-GB"/>
        </w:rPr>
        <w:t>e</w:t>
      </w:r>
      <w:r w:rsidR="005B4A68" w:rsidRPr="004C52E6">
        <w:rPr>
          <w:rFonts w:cs="Times New Roman"/>
          <w:szCs w:val="22"/>
          <w:lang w:eastAsia="en-GB"/>
        </w:rPr>
        <w:t>ntre</w:t>
      </w:r>
      <w:r w:rsidR="004C52E6" w:rsidRPr="004C52E6">
        <w:rPr>
          <w:rFonts w:cs="Times New Roman"/>
          <w:szCs w:val="22"/>
          <w:lang w:eastAsia="en-GB"/>
        </w:rPr>
        <w:t xml:space="preserve">. </w:t>
      </w:r>
      <w:hyperlink r:id="rId10" w:tgtFrame="_self" w:history="1">
        <w:r w:rsidR="005B4A68" w:rsidRPr="004C52E6">
          <w:rPr>
            <w:rStyle w:val="wo6zaemeslnuuwbkbmxx"/>
            <w:rFonts w:ascii="inherit" w:hAnsi="inherit"/>
            <w:color w:val="0000FF"/>
            <w:spacing w:val="3"/>
            <w:szCs w:val="22"/>
            <w:bdr w:val="none" w:sz="0" w:space="0" w:color="auto" w:frame="1"/>
            <w:shd w:val="clear" w:color="auto" w:fill="FFFFFF"/>
          </w:rPr>
          <w:t>https://www.bps.org.uk</w:t>
        </w:r>
        <w:r w:rsidR="005B4A68" w:rsidRPr="004C52E6">
          <w:rPr>
            <w:rStyle w:val="oaxcunrdbqs3wqdcq3ls"/>
            <w:rFonts w:ascii="inherit" w:hAnsi="inherit"/>
            <w:color w:val="0000FF"/>
            <w:spacing w:val="3"/>
            <w:szCs w:val="22"/>
            <w:bdr w:val="none" w:sz="0" w:space="0" w:color="auto" w:frame="1"/>
            <w:shd w:val="clear" w:color="auto" w:fill="FFFFFF"/>
          </w:rPr>
          <w:t> › psychological-testing-centre</w:t>
        </w:r>
      </w:hyperlink>
      <w:r w:rsidR="004C52E6">
        <w:t xml:space="preserve">. </w:t>
      </w:r>
      <w:r w:rsidR="006E24FA">
        <w:t>These reviews are good places to start in considering using a test</w:t>
      </w:r>
      <w:r w:rsidR="007545D6">
        <w:t xml:space="preserve">: has it got </w:t>
      </w:r>
      <w:r w:rsidR="009C2997">
        <w:t>a complimentary review</w:t>
      </w:r>
      <w:r w:rsidR="007545D6">
        <w:t xml:space="preserve"> within this model? A revision of the model, to take in new testing developments is in preparation.</w:t>
      </w:r>
    </w:p>
    <w:p w14:paraId="744585AE" w14:textId="77777777" w:rsidR="007E58EB" w:rsidRPr="000D2179" w:rsidRDefault="007E58EB" w:rsidP="007B5C01">
      <w:pPr>
        <w:rPr>
          <w:rFonts w:cs="Times New Roman"/>
          <w:szCs w:val="22"/>
          <w:lang w:eastAsia="en-GB"/>
        </w:rPr>
      </w:pPr>
    </w:p>
    <w:p w14:paraId="331A8315" w14:textId="1DE51B4B" w:rsidR="007E58EB" w:rsidRPr="00B40EA6" w:rsidRDefault="009E12D3" w:rsidP="00B40EA6">
      <w:pPr>
        <w:pStyle w:val="ListParagraph"/>
        <w:numPr>
          <w:ilvl w:val="0"/>
          <w:numId w:val="32"/>
        </w:numPr>
        <w:rPr>
          <w:rFonts w:cs="Times New Roman"/>
          <w:szCs w:val="22"/>
          <w:lang w:eastAsia="en-GB"/>
        </w:rPr>
      </w:pPr>
      <w:r w:rsidRPr="009E12D3">
        <w:rPr>
          <w:rFonts w:cs="Times New Roman"/>
          <w:b/>
          <w:bCs/>
          <w:szCs w:val="22"/>
          <w:lang w:eastAsia="en-GB"/>
        </w:rPr>
        <w:t>International</w:t>
      </w:r>
      <w:r w:rsidR="00DF7140" w:rsidRPr="009E12D3">
        <w:rPr>
          <w:rFonts w:cs="Times New Roman"/>
          <w:b/>
          <w:bCs/>
          <w:szCs w:val="22"/>
          <w:lang w:eastAsia="en-GB"/>
        </w:rPr>
        <w:t xml:space="preserve"> Test Commission (</w:t>
      </w:r>
      <w:r w:rsidR="007E58EB" w:rsidRPr="009E12D3">
        <w:rPr>
          <w:rFonts w:cs="Times New Roman"/>
          <w:b/>
          <w:bCs/>
          <w:szCs w:val="22"/>
          <w:lang w:eastAsia="en-GB"/>
        </w:rPr>
        <w:t>ITC</w:t>
      </w:r>
      <w:r w:rsidR="00DF7140" w:rsidRPr="009E12D3">
        <w:rPr>
          <w:rFonts w:cs="Times New Roman"/>
          <w:b/>
          <w:bCs/>
          <w:szCs w:val="22"/>
          <w:lang w:eastAsia="en-GB"/>
        </w:rPr>
        <w:t>)</w:t>
      </w:r>
      <w:r>
        <w:t>:</w:t>
      </w:r>
      <w:r w:rsidR="00DF7140" w:rsidRPr="00DF7140">
        <w:t xml:space="preserve"> </w:t>
      </w:r>
      <w:r w:rsidR="00DF7140">
        <w:t>(</w:t>
      </w:r>
      <w:hyperlink w:history="1">
        <w:r w:rsidR="00D277D8" w:rsidRPr="00163FDA">
          <w:rPr>
            <w:rStyle w:val="Hyperlink"/>
            <w:rFonts w:ascii="inherit" w:hAnsi="inherit"/>
            <w:spacing w:val="3"/>
            <w:szCs w:val="22"/>
            <w:bdr w:val="none" w:sz="0" w:space="0" w:color="auto" w:frame="1"/>
            <w:shd w:val="clear" w:color="auto" w:fill="FFFFFF"/>
          </w:rPr>
          <w:t xml:space="preserve">https://www.intestcom.org) </w:t>
        </w:r>
        <w:r w:rsidR="00D277D8" w:rsidRPr="00D277D8">
          <w:rPr>
            <w:rStyle w:val="Hyperlink"/>
            <w:color w:val="auto"/>
            <w:spacing w:val="3"/>
            <w:szCs w:val="22"/>
            <w:bdr w:val="none" w:sz="0" w:space="0" w:color="auto" w:frame="1"/>
            <w:shd w:val="clear" w:color="auto" w:fill="FFFFFF"/>
          </w:rPr>
          <w:t>among</w:t>
        </w:r>
      </w:hyperlink>
      <w:r w:rsidR="00887CE3">
        <w:rPr>
          <w:rStyle w:val="wo6zaemeslnuuwbkbmxx"/>
          <w:rFonts w:ascii="inherit" w:hAnsi="inherit"/>
          <w:color w:val="0000FF"/>
          <w:spacing w:val="3"/>
          <w:szCs w:val="22"/>
          <w:bdr w:val="none" w:sz="0" w:space="0" w:color="auto" w:frame="1"/>
          <w:shd w:val="clear" w:color="auto" w:fill="FFFFFF"/>
        </w:rPr>
        <w:t xml:space="preserve"> </w:t>
      </w:r>
      <w:r w:rsidR="00887CE3" w:rsidRPr="00D277D8">
        <w:rPr>
          <w:rStyle w:val="wo6zaemeslnuuwbkbmxx"/>
          <w:spacing w:val="3"/>
          <w:szCs w:val="22"/>
          <w:bdr w:val="none" w:sz="0" w:space="0" w:color="auto" w:frame="1"/>
          <w:shd w:val="clear" w:color="auto" w:fill="FFFFFF"/>
        </w:rPr>
        <w:t>other things</w:t>
      </w:r>
      <w:r w:rsidR="00887CE3" w:rsidRPr="00D277D8">
        <w:rPr>
          <w:rStyle w:val="wo6zaemeslnuuwbkbmxx"/>
          <w:rFonts w:ascii="inherit" w:hAnsi="inherit"/>
          <w:spacing w:val="3"/>
          <w:szCs w:val="22"/>
          <w:bdr w:val="none" w:sz="0" w:space="0" w:color="auto" w:frame="1"/>
          <w:shd w:val="clear" w:color="auto" w:fill="FFFFFF"/>
        </w:rPr>
        <w:t xml:space="preserve"> </w:t>
      </w:r>
      <w:r w:rsidR="00887CE3" w:rsidRPr="00D277D8">
        <w:rPr>
          <w:rStyle w:val="wo6zaemeslnuuwbkbmxx"/>
          <w:spacing w:val="3"/>
          <w:szCs w:val="22"/>
          <w:bdr w:val="none" w:sz="0" w:space="0" w:color="auto" w:frame="1"/>
          <w:shd w:val="clear" w:color="auto" w:fill="FFFFFF"/>
        </w:rPr>
        <w:t xml:space="preserve">develops useful guidelines on areas of testing </w:t>
      </w:r>
      <w:r w:rsidR="00D277D8">
        <w:rPr>
          <w:rStyle w:val="wo6zaemeslnuuwbkbmxx"/>
          <w:spacing w:val="3"/>
          <w:szCs w:val="22"/>
          <w:bdr w:val="none" w:sz="0" w:space="0" w:color="auto" w:frame="1"/>
          <w:shd w:val="clear" w:color="auto" w:fill="FFFFFF"/>
        </w:rPr>
        <w:t>–</w:t>
      </w:r>
      <w:r w:rsidR="00887CE3" w:rsidRPr="00D277D8">
        <w:rPr>
          <w:rStyle w:val="wo6zaemeslnuuwbkbmxx"/>
          <w:spacing w:val="3"/>
          <w:szCs w:val="22"/>
          <w:bdr w:val="none" w:sz="0" w:space="0" w:color="auto" w:frame="1"/>
          <w:shd w:val="clear" w:color="auto" w:fill="FFFFFF"/>
        </w:rPr>
        <w:t xml:space="preserve"> including</w:t>
      </w:r>
      <w:r w:rsidR="00D277D8">
        <w:rPr>
          <w:rStyle w:val="wo6zaemeslnuuwbkbmxx"/>
          <w:spacing w:val="3"/>
          <w:szCs w:val="22"/>
          <w:bdr w:val="none" w:sz="0" w:space="0" w:color="auto" w:frame="1"/>
          <w:shd w:val="clear" w:color="auto" w:fill="FFFFFF"/>
        </w:rPr>
        <w:t xml:space="preserve"> test adaptation</w:t>
      </w:r>
      <w:r w:rsidR="00B0446E">
        <w:rPr>
          <w:rStyle w:val="wo6zaemeslnuuwbkbmxx"/>
          <w:spacing w:val="3"/>
          <w:szCs w:val="22"/>
          <w:bdr w:val="none" w:sz="0" w:space="0" w:color="auto" w:frame="1"/>
          <w:shd w:val="clear" w:color="auto" w:fill="FFFFFF"/>
        </w:rPr>
        <w:t xml:space="preserve"> and</w:t>
      </w:r>
      <w:r w:rsidR="00D277D8">
        <w:rPr>
          <w:rStyle w:val="wo6zaemeslnuuwbkbmxx"/>
          <w:spacing w:val="3"/>
          <w:szCs w:val="22"/>
          <w:bdr w:val="none" w:sz="0" w:space="0" w:color="auto" w:frame="1"/>
          <w:shd w:val="clear" w:color="auto" w:fill="FFFFFF"/>
        </w:rPr>
        <w:t xml:space="preserve"> computer-administered </w:t>
      </w:r>
      <w:r w:rsidR="002954E7">
        <w:rPr>
          <w:rStyle w:val="wo6zaemeslnuuwbkbmxx"/>
          <w:spacing w:val="3"/>
          <w:szCs w:val="22"/>
          <w:bdr w:val="none" w:sz="0" w:space="0" w:color="auto" w:frame="1"/>
          <w:shd w:val="clear" w:color="auto" w:fill="FFFFFF"/>
        </w:rPr>
        <w:t>testing.</w:t>
      </w:r>
    </w:p>
    <w:p w14:paraId="3F9DE7C6" w14:textId="77777777" w:rsidR="007E58EB" w:rsidRPr="000D2179" w:rsidRDefault="007E58EB" w:rsidP="007B5C01">
      <w:pPr>
        <w:rPr>
          <w:rFonts w:cs="Times New Roman"/>
          <w:szCs w:val="22"/>
          <w:lang w:eastAsia="en-GB"/>
        </w:rPr>
      </w:pPr>
    </w:p>
    <w:p w14:paraId="3B6E88AA" w14:textId="77777777" w:rsidR="009A59BB" w:rsidRDefault="007E58EB" w:rsidP="007545D6">
      <w:pPr>
        <w:pStyle w:val="ListParagraph"/>
        <w:numPr>
          <w:ilvl w:val="0"/>
          <w:numId w:val="32"/>
        </w:numPr>
        <w:rPr>
          <w:rFonts w:cs="Times New Roman"/>
          <w:szCs w:val="22"/>
          <w:lang w:eastAsia="en-GB"/>
        </w:rPr>
      </w:pPr>
      <w:r w:rsidRPr="009E12D3">
        <w:rPr>
          <w:rFonts w:cs="Times New Roman"/>
          <w:b/>
          <w:bCs/>
          <w:szCs w:val="22"/>
          <w:lang w:eastAsia="en-GB"/>
        </w:rPr>
        <w:t>Other Professional Organisations</w:t>
      </w:r>
      <w:r w:rsidRPr="007545D6">
        <w:rPr>
          <w:rFonts w:cs="Times New Roman"/>
          <w:szCs w:val="22"/>
          <w:lang w:eastAsia="en-GB"/>
        </w:rPr>
        <w:t xml:space="preserve">: </w:t>
      </w:r>
      <w:r w:rsidR="007545D6">
        <w:rPr>
          <w:rFonts w:cs="Times New Roman"/>
          <w:szCs w:val="22"/>
          <w:lang w:eastAsia="en-GB"/>
        </w:rPr>
        <w:t xml:space="preserve">Since </w:t>
      </w:r>
      <w:r w:rsidR="009A59BB">
        <w:rPr>
          <w:rFonts w:cs="Times New Roman"/>
          <w:szCs w:val="22"/>
          <w:lang w:eastAsia="en-GB"/>
        </w:rPr>
        <w:t>some other</w:t>
      </w:r>
      <w:r w:rsidR="007545D6">
        <w:rPr>
          <w:rFonts w:cs="Times New Roman"/>
          <w:szCs w:val="22"/>
          <w:lang w:eastAsia="en-GB"/>
        </w:rPr>
        <w:t xml:space="preserve"> professions in certain countries use tests,</w:t>
      </w:r>
      <w:r w:rsidR="009A59BB">
        <w:rPr>
          <w:rFonts w:cs="Times New Roman"/>
          <w:szCs w:val="22"/>
          <w:lang w:eastAsia="en-GB"/>
        </w:rPr>
        <w:t xml:space="preserve"> some non-psychological professional associations in areas such as education, health and HR provide useful information on testing.</w:t>
      </w:r>
    </w:p>
    <w:p w14:paraId="1A7DBC59" w14:textId="77777777" w:rsidR="009A59BB" w:rsidRPr="009A59BB" w:rsidRDefault="009A59BB" w:rsidP="009A59BB">
      <w:pPr>
        <w:pStyle w:val="ListParagraph"/>
        <w:rPr>
          <w:rFonts w:cs="Times New Roman"/>
          <w:szCs w:val="22"/>
          <w:lang w:eastAsia="en-GB"/>
        </w:rPr>
      </w:pPr>
    </w:p>
    <w:p w14:paraId="7AD68CF2" w14:textId="77777777" w:rsidR="007B5C01" w:rsidRDefault="007B5C01" w:rsidP="001A61F9">
      <w:pPr>
        <w:rPr>
          <w:rFonts w:cs="Times New Roman"/>
          <w:sz w:val="24"/>
          <w:lang w:eastAsia="en-GB"/>
        </w:rPr>
      </w:pPr>
    </w:p>
    <w:p w14:paraId="441C3D11" w14:textId="3E55C0E9" w:rsidR="001A61F9" w:rsidRPr="00D15248" w:rsidRDefault="00DA0103" w:rsidP="007B5C01">
      <w:pPr>
        <w:pStyle w:val="Heading2"/>
        <w:rPr>
          <w:rFonts w:eastAsia="Times New Roman"/>
          <w:szCs w:val="24"/>
          <w:lang w:eastAsia="en-GB"/>
        </w:rPr>
      </w:pPr>
      <w:r>
        <w:rPr>
          <w:lang w:eastAsia="en-GB"/>
        </w:rPr>
        <w:t>TECHNICAL ISSUES</w:t>
      </w:r>
    </w:p>
    <w:p w14:paraId="56A21080" w14:textId="77777777" w:rsidR="00C752C7" w:rsidRDefault="00C752C7" w:rsidP="001A61F9">
      <w:pPr>
        <w:rPr>
          <w:rFonts w:cs="Times New Roman"/>
          <w:sz w:val="24"/>
          <w:lang w:eastAsia="en-GB"/>
        </w:rPr>
      </w:pPr>
    </w:p>
    <w:p w14:paraId="1A60B130" w14:textId="16AAE2CA" w:rsidR="00AE4AF7" w:rsidRPr="000D2179" w:rsidRDefault="002B4248" w:rsidP="001A61F9">
      <w:pPr>
        <w:rPr>
          <w:rFonts w:cs="Times New Roman"/>
          <w:szCs w:val="22"/>
          <w:lang w:eastAsia="en-GB"/>
        </w:rPr>
      </w:pPr>
      <w:r>
        <w:rPr>
          <w:rFonts w:cs="Times New Roman"/>
          <w:szCs w:val="22"/>
          <w:lang w:eastAsia="en-GB"/>
        </w:rPr>
        <w:t>The sorts</w:t>
      </w:r>
      <w:r w:rsidR="00AE4AF7" w:rsidRPr="000D2179">
        <w:rPr>
          <w:rFonts w:cs="Times New Roman"/>
          <w:szCs w:val="22"/>
          <w:lang w:eastAsia="en-GB"/>
        </w:rPr>
        <w:t xml:space="preserve"> of data</w:t>
      </w:r>
      <w:r>
        <w:rPr>
          <w:rFonts w:cs="Times New Roman"/>
          <w:szCs w:val="22"/>
          <w:lang w:eastAsia="en-GB"/>
        </w:rPr>
        <w:t xml:space="preserve"> publishers should provide</w:t>
      </w:r>
      <w:r w:rsidR="00AE4AF7" w:rsidRPr="000D2179">
        <w:rPr>
          <w:rFonts w:cs="Times New Roman"/>
          <w:szCs w:val="22"/>
          <w:lang w:eastAsia="en-GB"/>
        </w:rPr>
        <w:t xml:space="preserve"> answer</w:t>
      </w:r>
      <w:r w:rsidR="00712AC6">
        <w:rPr>
          <w:rFonts w:cs="Times New Roman"/>
          <w:szCs w:val="22"/>
          <w:lang w:eastAsia="en-GB"/>
        </w:rPr>
        <w:t>s</w:t>
      </w:r>
      <w:r w:rsidR="00AE4AF7" w:rsidRPr="000D2179">
        <w:rPr>
          <w:rFonts w:cs="Times New Roman"/>
          <w:szCs w:val="22"/>
          <w:lang w:eastAsia="en-GB"/>
        </w:rPr>
        <w:t xml:space="preserve"> very simple, important questions.</w:t>
      </w:r>
    </w:p>
    <w:p w14:paraId="0CA03245" w14:textId="77777777" w:rsidR="00AE4AF7" w:rsidRPr="000D2179" w:rsidRDefault="00AE4AF7" w:rsidP="001A61F9">
      <w:pPr>
        <w:rPr>
          <w:rFonts w:cs="Times New Roman"/>
          <w:szCs w:val="22"/>
          <w:lang w:eastAsia="en-GB"/>
        </w:rPr>
      </w:pPr>
    </w:p>
    <w:p w14:paraId="27EA5660" w14:textId="03812A3C" w:rsidR="005131F7" w:rsidRPr="000D2179" w:rsidRDefault="005131F7" w:rsidP="005131F7">
      <w:pPr>
        <w:pStyle w:val="ListParagraph"/>
        <w:numPr>
          <w:ilvl w:val="0"/>
          <w:numId w:val="31"/>
        </w:numPr>
        <w:rPr>
          <w:szCs w:val="22"/>
          <w:lang w:eastAsia="en-GB"/>
        </w:rPr>
      </w:pPr>
      <w:r w:rsidRPr="000D2179">
        <w:rPr>
          <w:rFonts w:cs="Times New Roman"/>
          <w:szCs w:val="22"/>
          <w:lang w:eastAsia="en-GB"/>
        </w:rPr>
        <w:t xml:space="preserve">What is this test actually measuring? Is it measuring what </w:t>
      </w:r>
      <w:r w:rsidR="003A4129">
        <w:rPr>
          <w:rFonts w:cs="Times New Roman"/>
          <w:szCs w:val="22"/>
          <w:lang w:eastAsia="en-GB"/>
        </w:rPr>
        <w:t xml:space="preserve">the publisher </w:t>
      </w:r>
      <w:r w:rsidRPr="000D2179">
        <w:rPr>
          <w:rFonts w:cs="Times New Roman"/>
          <w:szCs w:val="22"/>
          <w:lang w:eastAsia="en-GB"/>
        </w:rPr>
        <w:t>claim</w:t>
      </w:r>
      <w:r w:rsidR="003A4129">
        <w:rPr>
          <w:rFonts w:cs="Times New Roman"/>
          <w:szCs w:val="22"/>
          <w:lang w:eastAsia="en-GB"/>
        </w:rPr>
        <w:t>s</w:t>
      </w:r>
      <w:r w:rsidRPr="000D2179">
        <w:rPr>
          <w:rFonts w:cs="Times New Roman"/>
          <w:szCs w:val="22"/>
          <w:lang w:eastAsia="en-GB"/>
        </w:rPr>
        <w:t xml:space="preserve"> it is measuring?</w:t>
      </w:r>
    </w:p>
    <w:p w14:paraId="68E3AF95" w14:textId="52F195C3" w:rsidR="005B0857" w:rsidRPr="000D2179" w:rsidRDefault="005131F7" w:rsidP="005131F7">
      <w:pPr>
        <w:pStyle w:val="ListParagraph"/>
        <w:numPr>
          <w:ilvl w:val="0"/>
          <w:numId w:val="31"/>
        </w:numPr>
        <w:rPr>
          <w:szCs w:val="22"/>
          <w:lang w:eastAsia="en-GB"/>
        </w:rPr>
      </w:pPr>
      <w:r w:rsidRPr="000D2179">
        <w:rPr>
          <w:rFonts w:cs="Times New Roman"/>
          <w:szCs w:val="22"/>
          <w:lang w:eastAsia="en-GB"/>
        </w:rPr>
        <w:t>Does it measure consisten</w:t>
      </w:r>
      <w:r w:rsidR="00A049D1" w:rsidRPr="000D2179">
        <w:rPr>
          <w:rFonts w:cs="Times New Roman"/>
          <w:szCs w:val="22"/>
          <w:lang w:eastAsia="en-GB"/>
        </w:rPr>
        <w:t>tly whoever is using it</w:t>
      </w:r>
      <w:r w:rsidR="005B0857" w:rsidRPr="000D2179">
        <w:rPr>
          <w:rFonts w:cs="Times New Roman"/>
          <w:szCs w:val="22"/>
          <w:lang w:eastAsia="en-GB"/>
        </w:rPr>
        <w:t>, when- and wherever</w:t>
      </w:r>
      <w:r w:rsidR="00966C21" w:rsidRPr="000D2179">
        <w:rPr>
          <w:rFonts w:cs="Times New Roman"/>
          <w:szCs w:val="22"/>
          <w:lang w:eastAsia="en-GB"/>
        </w:rPr>
        <w:t>?</w:t>
      </w:r>
    </w:p>
    <w:p w14:paraId="16800A69" w14:textId="29FFB8B0" w:rsidR="00B63055" w:rsidRPr="000D2179" w:rsidRDefault="00966C21" w:rsidP="005131F7">
      <w:pPr>
        <w:pStyle w:val="ListParagraph"/>
        <w:numPr>
          <w:ilvl w:val="0"/>
          <w:numId w:val="31"/>
        </w:numPr>
        <w:rPr>
          <w:szCs w:val="22"/>
          <w:lang w:eastAsia="en-GB"/>
        </w:rPr>
      </w:pPr>
      <w:r w:rsidRPr="000D2179">
        <w:rPr>
          <w:rFonts w:cs="Times New Roman"/>
          <w:szCs w:val="22"/>
          <w:lang w:eastAsia="en-GB"/>
        </w:rPr>
        <w:t>What are its performance characteristics? Given the answe</w:t>
      </w:r>
      <w:r w:rsidR="007E3A47" w:rsidRPr="000D2179">
        <w:rPr>
          <w:rFonts w:cs="Times New Roman"/>
          <w:szCs w:val="22"/>
          <w:lang w:eastAsia="en-GB"/>
        </w:rPr>
        <w:t xml:space="preserve">rs to the first two questions, within what </w:t>
      </w:r>
      <w:r w:rsidR="009E0DEB" w:rsidRPr="000D2179">
        <w:rPr>
          <w:rFonts w:cs="Times New Roman"/>
          <w:szCs w:val="22"/>
          <w:lang w:eastAsia="en-GB"/>
        </w:rPr>
        <w:t>par</w:t>
      </w:r>
      <w:r w:rsidR="009E0DEB">
        <w:rPr>
          <w:rFonts w:cs="Times New Roman"/>
          <w:szCs w:val="22"/>
          <w:lang w:eastAsia="en-GB"/>
        </w:rPr>
        <w:t>ameters</w:t>
      </w:r>
      <w:r w:rsidR="007E3A47" w:rsidRPr="000D2179">
        <w:rPr>
          <w:rFonts w:cs="Times New Roman"/>
          <w:szCs w:val="22"/>
          <w:lang w:eastAsia="en-GB"/>
        </w:rPr>
        <w:t xml:space="preserve"> can its results be trusted and where must they be examined further</w:t>
      </w:r>
      <w:r w:rsidR="00B63055" w:rsidRPr="000D2179">
        <w:rPr>
          <w:rFonts w:cs="Times New Roman"/>
          <w:szCs w:val="22"/>
          <w:lang w:eastAsia="en-GB"/>
        </w:rPr>
        <w:t>; where are there possibilities for error?</w:t>
      </w:r>
    </w:p>
    <w:p w14:paraId="1462949D" w14:textId="46590B1B" w:rsidR="00B63055" w:rsidRPr="000D2179" w:rsidRDefault="00B63055" w:rsidP="005131F7">
      <w:pPr>
        <w:pStyle w:val="ListParagraph"/>
        <w:numPr>
          <w:ilvl w:val="0"/>
          <w:numId w:val="31"/>
        </w:numPr>
        <w:rPr>
          <w:szCs w:val="22"/>
          <w:lang w:eastAsia="en-GB"/>
        </w:rPr>
      </w:pPr>
      <w:r w:rsidRPr="000D2179">
        <w:rPr>
          <w:rFonts w:cs="Times New Roman"/>
          <w:szCs w:val="22"/>
          <w:lang w:eastAsia="en-GB"/>
        </w:rPr>
        <w:t>How was it developed and what was its performance during</w:t>
      </w:r>
      <w:r w:rsidR="00C20BD0" w:rsidRPr="000D2179">
        <w:rPr>
          <w:rFonts w:cs="Times New Roman"/>
          <w:szCs w:val="22"/>
          <w:lang w:eastAsia="en-GB"/>
        </w:rPr>
        <w:t xml:space="preserve"> development</w:t>
      </w:r>
      <w:r w:rsidRPr="000D2179">
        <w:rPr>
          <w:rFonts w:cs="Times New Roman"/>
          <w:szCs w:val="22"/>
          <w:lang w:eastAsia="en-GB"/>
        </w:rPr>
        <w:t>?</w:t>
      </w:r>
    </w:p>
    <w:p w14:paraId="1A6B6794" w14:textId="77777777" w:rsidR="00B63055" w:rsidRPr="000D2179" w:rsidRDefault="00B63055" w:rsidP="00B63055">
      <w:pPr>
        <w:rPr>
          <w:rFonts w:cs="Times New Roman"/>
          <w:szCs w:val="22"/>
          <w:lang w:eastAsia="en-GB"/>
        </w:rPr>
      </w:pPr>
    </w:p>
    <w:p w14:paraId="7AD0D993" w14:textId="7AF5B445" w:rsidR="002B4248" w:rsidRDefault="00BF597E" w:rsidP="00B63055">
      <w:pPr>
        <w:rPr>
          <w:rFonts w:cs="Times New Roman"/>
          <w:szCs w:val="22"/>
          <w:lang w:eastAsia="en-GB"/>
        </w:rPr>
      </w:pPr>
      <w:r w:rsidRPr="000D2179">
        <w:rPr>
          <w:rFonts w:cs="Times New Roman"/>
          <w:szCs w:val="22"/>
          <w:lang w:eastAsia="en-GB"/>
        </w:rPr>
        <w:t>Most of th</w:t>
      </w:r>
      <w:r w:rsidR="00C20BD0" w:rsidRPr="000D2179">
        <w:rPr>
          <w:rFonts w:cs="Times New Roman"/>
          <w:szCs w:val="22"/>
          <w:lang w:eastAsia="en-GB"/>
        </w:rPr>
        <w:t>is technical information is presented numerically</w:t>
      </w:r>
      <w:r w:rsidR="009E0DEB">
        <w:rPr>
          <w:rFonts w:cs="Times New Roman"/>
          <w:szCs w:val="22"/>
          <w:lang w:eastAsia="en-GB"/>
        </w:rPr>
        <w:t>, often in the form of simple correlations</w:t>
      </w:r>
      <w:r w:rsidR="009E12D3">
        <w:rPr>
          <w:rFonts w:cs="Times New Roman"/>
          <w:szCs w:val="22"/>
          <w:lang w:eastAsia="en-GB"/>
        </w:rPr>
        <w:t xml:space="preserve"> (if this </w:t>
      </w:r>
      <w:r w:rsidR="003813E4">
        <w:rPr>
          <w:rFonts w:cs="Times New Roman"/>
          <w:szCs w:val="22"/>
          <w:lang w:eastAsia="en-GB"/>
        </w:rPr>
        <w:t>happens</w:t>
      </w:r>
      <w:r w:rsidR="009E12D3">
        <w:rPr>
          <w:rFonts w:cs="Times New Roman"/>
          <w:szCs w:val="22"/>
          <w:lang w:eastAsia="en-GB"/>
        </w:rPr>
        <w:t>, does th</w:t>
      </w:r>
      <w:r w:rsidR="003813E4">
        <w:rPr>
          <w:rFonts w:cs="Times New Roman"/>
          <w:szCs w:val="22"/>
          <w:lang w:eastAsia="en-GB"/>
        </w:rPr>
        <w:t>at</w:t>
      </w:r>
      <w:r w:rsidR="009E12D3">
        <w:rPr>
          <w:rFonts w:cs="Times New Roman"/>
          <w:szCs w:val="22"/>
          <w:lang w:eastAsia="en-GB"/>
        </w:rPr>
        <w:t xml:space="preserve"> happen</w:t>
      </w:r>
      <w:r w:rsidR="002B4248">
        <w:rPr>
          <w:rFonts w:cs="Times New Roman"/>
          <w:szCs w:val="22"/>
          <w:lang w:eastAsia="en-GB"/>
        </w:rPr>
        <w:t>).</w:t>
      </w:r>
      <w:r w:rsidR="00476FF3" w:rsidRPr="00476FF3">
        <w:rPr>
          <w:rFonts w:cs="Times New Roman"/>
          <w:szCs w:val="22"/>
          <w:lang w:eastAsia="en-GB"/>
        </w:rPr>
        <w:t xml:space="preserve"> </w:t>
      </w:r>
      <w:r w:rsidR="00476FF3" w:rsidRPr="000D2179">
        <w:rPr>
          <w:rFonts w:cs="Times New Roman"/>
          <w:szCs w:val="22"/>
          <w:lang w:eastAsia="en-GB"/>
        </w:rPr>
        <w:t>Th</w:t>
      </w:r>
      <w:r w:rsidR="00476FF3">
        <w:rPr>
          <w:rFonts w:cs="Times New Roman"/>
          <w:szCs w:val="22"/>
          <w:lang w:eastAsia="en-GB"/>
        </w:rPr>
        <w:t>is</w:t>
      </w:r>
      <w:r w:rsidR="00476FF3" w:rsidRPr="000D2179">
        <w:rPr>
          <w:rFonts w:cs="Times New Roman"/>
          <w:szCs w:val="22"/>
          <w:lang w:eastAsia="en-GB"/>
        </w:rPr>
        <w:t xml:space="preserve"> can look off-putting</w:t>
      </w:r>
      <w:r w:rsidR="00FC70F0">
        <w:rPr>
          <w:rFonts w:cs="Times New Roman"/>
          <w:szCs w:val="22"/>
          <w:lang w:eastAsia="en-GB"/>
        </w:rPr>
        <w:t xml:space="preserve"> but, as with any technically based product (a car or a computer for instance)</w:t>
      </w:r>
      <w:r w:rsidR="00CB24F9">
        <w:rPr>
          <w:rFonts w:cs="Times New Roman"/>
          <w:szCs w:val="22"/>
          <w:lang w:eastAsia="en-GB"/>
        </w:rPr>
        <w:t>an effective user</w:t>
      </w:r>
      <w:r w:rsidR="00FC70F0">
        <w:rPr>
          <w:rFonts w:cs="Times New Roman"/>
          <w:szCs w:val="22"/>
          <w:lang w:eastAsia="en-GB"/>
        </w:rPr>
        <w:t xml:space="preserve"> does not need to know </w:t>
      </w:r>
      <w:r w:rsidR="00FC70F0" w:rsidRPr="00FC70F0">
        <w:rPr>
          <w:rFonts w:cs="Times New Roman"/>
          <w:b/>
          <w:bCs/>
          <w:szCs w:val="22"/>
          <w:lang w:eastAsia="en-GB"/>
        </w:rPr>
        <w:t>all</w:t>
      </w:r>
      <w:r w:rsidR="00FC70F0">
        <w:rPr>
          <w:rFonts w:cs="Times New Roman"/>
          <w:szCs w:val="22"/>
          <w:lang w:eastAsia="en-GB"/>
        </w:rPr>
        <w:t xml:space="preserve"> the technical information</w:t>
      </w:r>
      <w:r w:rsidR="00C320ED">
        <w:rPr>
          <w:rFonts w:cs="Times New Roman"/>
          <w:szCs w:val="22"/>
          <w:lang w:eastAsia="en-GB"/>
        </w:rPr>
        <w:t>. The</w:t>
      </w:r>
      <w:r w:rsidR="00D93BE9">
        <w:rPr>
          <w:rFonts w:cs="Times New Roman"/>
          <w:szCs w:val="22"/>
          <w:lang w:eastAsia="en-GB"/>
        </w:rPr>
        <w:t xml:space="preserve"> questions listed above are </w:t>
      </w:r>
      <w:r w:rsidR="000929A8">
        <w:rPr>
          <w:rFonts w:cs="Times New Roman"/>
          <w:szCs w:val="22"/>
          <w:lang w:eastAsia="en-GB"/>
        </w:rPr>
        <w:t>the key</w:t>
      </w:r>
      <w:r w:rsidR="00D93BE9">
        <w:rPr>
          <w:rFonts w:cs="Times New Roman"/>
          <w:szCs w:val="22"/>
          <w:lang w:eastAsia="en-GB"/>
        </w:rPr>
        <w:t xml:space="preserve"> ones to ask when </w:t>
      </w:r>
      <w:r w:rsidR="000929A8">
        <w:rPr>
          <w:rFonts w:cs="Times New Roman"/>
          <w:szCs w:val="22"/>
          <w:lang w:eastAsia="en-GB"/>
        </w:rPr>
        <w:t>choosing</w:t>
      </w:r>
      <w:r w:rsidR="00D93BE9">
        <w:rPr>
          <w:rFonts w:cs="Times New Roman"/>
          <w:szCs w:val="22"/>
          <w:lang w:eastAsia="en-GB"/>
        </w:rPr>
        <w:t xml:space="preserve"> a test</w:t>
      </w:r>
      <w:r w:rsidR="00476FF3" w:rsidRPr="000D2179">
        <w:rPr>
          <w:rFonts w:cs="Times New Roman"/>
          <w:szCs w:val="22"/>
          <w:lang w:eastAsia="en-GB"/>
        </w:rPr>
        <w:t>.</w:t>
      </w:r>
      <w:r w:rsidR="00D93BE9">
        <w:rPr>
          <w:rFonts w:cs="Times New Roman"/>
          <w:szCs w:val="22"/>
          <w:lang w:eastAsia="en-GB"/>
        </w:rPr>
        <w:t xml:space="preserve"> Some initial training ( </w:t>
      </w:r>
      <w:r w:rsidR="000929A8">
        <w:rPr>
          <w:rFonts w:cs="Times New Roman"/>
          <w:szCs w:val="22"/>
          <w:lang w:eastAsia="en-GB"/>
        </w:rPr>
        <w:t>particularly</w:t>
      </w:r>
      <w:r w:rsidR="00D93BE9">
        <w:rPr>
          <w:rFonts w:cs="Times New Roman"/>
          <w:szCs w:val="22"/>
          <w:lang w:eastAsia="en-GB"/>
        </w:rPr>
        <w:t xml:space="preserve"> in psychology) and</w:t>
      </w:r>
      <w:r w:rsidR="000929A8">
        <w:rPr>
          <w:rFonts w:cs="Times New Roman"/>
          <w:szCs w:val="22"/>
          <w:lang w:eastAsia="en-GB"/>
        </w:rPr>
        <w:t xml:space="preserve"> development</w:t>
      </w:r>
      <w:r w:rsidR="00D118F5">
        <w:rPr>
          <w:rFonts w:cs="Times New Roman"/>
          <w:szCs w:val="22"/>
          <w:lang w:eastAsia="en-GB"/>
        </w:rPr>
        <w:t>al</w:t>
      </w:r>
      <w:r w:rsidR="000929A8">
        <w:rPr>
          <w:rFonts w:cs="Times New Roman"/>
          <w:szCs w:val="22"/>
          <w:lang w:eastAsia="en-GB"/>
        </w:rPr>
        <w:t xml:space="preserve"> training in a role ( provided by responsible publishers or, for instance, in HR courses) provide the skills and knowledge to answer these effectively and understand the critical information</w:t>
      </w:r>
      <w:r w:rsidR="00E56B4E">
        <w:rPr>
          <w:rFonts w:cs="Times New Roman"/>
          <w:szCs w:val="22"/>
          <w:lang w:eastAsia="en-GB"/>
        </w:rPr>
        <w:t xml:space="preserve"> publishers supply.</w:t>
      </w:r>
    </w:p>
    <w:p w14:paraId="0A08D165" w14:textId="77777777" w:rsidR="00E56B4E" w:rsidRDefault="00E56B4E" w:rsidP="00B63055">
      <w:pPr>
        <w:rPr>
          <w:rFonts w:cs="Times New Roman"/>
          <w:szCs w:val="22"/>
          <w:lang w:eastAsia="en-GB"/>
        </w:rPr>
      </w:pPr>
    </w:p>
    <w:p w14:paraId="664D0FE3" w14:textId="16DE4F8E" w:rsidR="00E56B4E" w:rsidRDefault="00E56B4E" w:rsidP="00B63055">
      <w:pPr>
        <w:rPr>
          <w:rFonts w:cs="Times New Roman"/>
          <w:szCs w:val="22"/>
          <w:lang w:eastAsia="en-GB"/>
        </w:rPr>
      </w:pPr>
      <w:r>
        <w:rPr>
          <w:rFonts w:cs="Times New Roman"/>
          <w:szCs w:val="22"/>
          <w:lang w:eastAsia="en-GB"/>
        </w:rPr>
        <w:t>The information manuals tend to supply includes:</w:t>
      </w:r>
    </w:p>
    <w:p w14:paraId="64FD4498" w14:textId="77777777" w:rsidR="00E56B4E" w:rsidRPr="00E56B4E" w:rsidRDefault="00E56B4E" w:rsidP="004006CE">
      <w:pPr>
        <w:spacing w:line="240" w:lineRule="auto"/>
        <w:ind w:left="426"/>
        <w:textAlignment w:val="baseline"/>
        <w:rPr>
          <w:rFonts w:eastAsia="Times New Roman" w:cs="Times New Roman"/>
          <w:color w:val="000000"/>
          <w:szCs w:val="22"/>
          <w:lang w:eastAsia="en-GB"/>
        </w:rPr>
      </w:pPr>
    </w:p>
    <w:p w14:paraId="6E9B5A09" w14:textId="1880A90F" w:rsidR="00C6692D" w:rsidRPr="000D2179" w:rsidRDefault="00C6692D" w:rsidP="00C6692D">
      <w:pPr>
        <w:numPr>
          <w:ilvl w:val="0"/>
          <w:numId w:val="23"/>
        </w:numPr>
        <w:spacing w:line="240" w:lineRule="auto"/>
        <w:ind w:left="426"/>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Reliability:</w:t>
      </w:r>
      <w:r w:rsidRPr="000D2179">
        <w:rPr>
          <w:rFonts w:eastAsia="Times New Roman" w:cs="Times New Roman"/>
          <w:color w:val="000000"/>
          <w:szCs w:val="22"/>
          <w:lang w:eastAsia="en-GB"/>
        </w:rPr>
        <w:t xml:space="preserve"> </w:t>
      </w:r>
      <w:r w:rsidR="00E56B4E">
        <w:rPr>
          <w:rFonts w:eastAsia="Times New Roman" w:cs="Times New Roman"/>
          <w:color w:val="000000"/>
          <w:szCs w:val="22"/>
          <w:lang w:eastAsia="en-GB"/>
        </w:rPr>
        <w:t xml:space="preserve">Does the test </w:t>
      </w:r>
      <w:r w:rsidR="00846488">
        <w:rPr>
          <w:rFonts w:eastAsia="Times New Roman" w:cs="Times New Roman"/>
          <w:color w:val="000000"/>
          <w:szCs w:val="22"/>
          <w:lang w:eastAsia="en-GB"/>
        </w:rPr>
        <w:t>measure consistently</w:t>
      </w:r>
      <w:r w:rsidRPr="000D2179">
        <w:rPr>
          <w:rFonts w:eastAsia="Times New Roman" w:cs="Times New Roman"/>
          <w:color w:val="000000"/>
          <w:szCs w:val="22"/>
          <w:lang w:eastAsia="en-GB"/>
        </w:rPr>
        <w:t xml:space="preserve"> over time or across different situations. Look for information on test-retest reliability </w:t>
      </w:r>
      <w:r w:rsidR="00846488">
        <w:rPr>
          <w:rFonts w:eastAsia="Times New Roman" w:cs="Times New Roman"/>
          <w:color w:val="000000"/>
          <w:szCs w:val="22"/>
          <w:lang w:eastAsia="en-GB"/>
        </w:rPr>
        <w:t>.</w:t>
      </w:r>
    </w:p>
    <w:p w14:paraId="58DA0D58" w14:textId="5370432C" w:rsidR="00C6692D" w:rsidRPr="000D2179" w:rsidRDefault="00C6692D" w:rsidP="00C6692D">
      <w:pPr>
        <w:numPr>
          <w:ilvl w:val="0"/>
          <w:numId w:val="23"/>
        </w:numPr>
        <w:spacing w:line="240" w:lineRule="auto"/>
        <w:ind w:left="426"/>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Validity:</w:t>
      </w:r>
      <w:r w:rsidRPr="000D2179">
        <w:rPr>
          <w:rFonts w:eastAsia="Times New Roman" w:cs="Times New Roman"/>
          <w:color w:val="000000"/>
          <w:szCs w:val="22"/>
          <w:lang w:eastAsia="en-GB"/>
        </w:rPr>
        <w:t xml:space="preserve"> Investigate the extent to which the assessment accurately measures what it claims to measure. Consider content validity, construct validity, </w:t>
      </w:r>
      <w:r w:rsidR="00D118F5">
        <w:rPr>
          <w:rFonts w:eastAsia="Times New Roman" w:cs="Times New Roman"/>
          <w:color w:val="000000"/>
          <w:szCs w:val="22"/>
          <w:lang w:eastAsia="en-GB"/>
        </w:rPr>
        <w:t xml:space="preserve">face validity, ecological </w:t>
      </w:r>
      <w:r w:rsidR="00253D48">
        <w:rPr>
          <w:rFonts w:eastAsia="Times New Roman" w:cs="Times New Roman"/>
          <w:color w:val="000000"/>
          <w:szCs w:val="22"/>
          <w:lang w:eastAsia="en-GB"/>
        </w:rPr>
        <w:t>validity,</w:t>
      </w:r>
      <w:r w:rsidR="00657976">
        <w:rPr>
          <w:rFonts w:eastAsia="Times New Roman" w:cs="Times New Roman"/>
          <w:color w:val="000000"/>
          <w:szCs w:val="22"/>
          <w:lang w:eastAsia="en-GB"/>
        </w:rPr>
        <w:t xml:space="preserve"> </w:t>
      </w:r>
      <w:r w:rsidRPr="000D2179">
        <w:rPr>
          <w:rFonts w:eastAsia="Times New Roman" w:cs="Times New Roman"/>
          <w:color w:val="000000"/>
          <w:szCs w:val="22"/>
          <w:lang w:eastAsia="en-GB"/>
        </w:rPr>
        <w:t>and criterion-related validity.</w:t>
      </w:r>
    </w:p>
    <w:p w14:paraId="403ECF65" w14:textId="5737A116" w:rsidR="00C6692D" w:rsidRPr="000D2179" w:rsidRDefault="00C6692D" w:rsidP="00C6692D">
      <w:pPr>
        <w:numPr>
          <w:ilvl w:val="0"/>
          <w:numId w:val="23"/>
        </w:numPr>
        <w:spacing w:line="240" w:lineRule="auto"/>
        <w:ind w:left="426"/>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Norms:</w:t>
      </w:r>
      <w:r w:rsidRPr="000D2179">
        <w:rPr>
          <w:rFonts w:eastAsia="Times New Roman" w:cs="Times New Roman"/>
          <w:color w:val="000000"/>
          <w:szCs w:val="22"/>
          <w:lang w:eastAsia="en-GB"/>
        </w:rPr>
        <w:t xml:space="preserve"> Check if the assessment has established norms for interpreting scores based on relevant demographic factors (e.g., age, gender, industry).</w:t>
      </w:r>
      <w:r w:rsidR="00657976">
        <w:rPr>
          <w:rFonts w:eastAsia="Times New Roman" w:cs="Times New Roman"/>
          <w:color w:val="000000"/>
          <w:szCs w:val="22"/>
          <w:lang w:eastAsia="en-GB"/>
        </w:rPr>
        <w:t xml:space="preserve"> This is </w:t>
      </w:r>
      <w:r w:rsidR="00756958">
        <w:rPr>
          <w:rFonts w:eastAsia="Times New Roman" w:cs="Times New Roman"/>
          <w:color w:val="000000"/>
          <w:szCs w:val="22"/>
          <w:lang w:eastAsia="en-GB"/>
        </w:rPr>
        <w:t>critical if the test is being used for comparison</w:t>
      </w:r>
      <w:r w:rsidR="00D514AB">
        <w:rPr>
          <w:rFonts w:eastAsia="Times New Roman" w:cs="Times New Roman"/>
          <w:color w:val="000000"/>
          <w:szCs w:val="22"/>
          <w:lang w:eastAsia="en-GB"/>
        </w:rPr>
        <w:t>; (Is person x better than person y at numerical reasoning or empathy?’)</w:t>
      </w:r>
    </w:p>
    <w:p w14:paraId="44A73B25" w14:textId="77777777" w:rsidR="00C6692D" w:rsidRPr="000D2179" w:rsidRDefault="00C6692D" w:rsidP="00C6692D">
      <w:pPr>
        <w:numPr>
          <w:ilvl w:val="0"/>
          <w:numId w:val="23"/>
        </w:numPr>
        <w:spacing w:line="240" w:lineRule="auto"/>
        <w:ind w:left="426"/>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Standardization:</w:t>
      </w:r>
      <w:r w:rsidRPr="000D2179">
        <w:rPr>
          <w:rFonts w:eastAsia="Times New Roman" w:cs="Times New Roman"/>
          <w:color w:val="000000"/>
          <w:szCs w:val="22"/>
          <w:lang w:eastAsia="en-GB"/>
        </w:rPr>
        <w:t xml:space="preserve"> Verify if the assessment has been standardized on a representative sample to ensure fairness and accuracy.</w:t>
      </w:r>
    </w:p>
    <w:p w14:paraId="0E4A63B6" w14:textId="77777777" w:rsidR="00C6692D" w:rsidRPr="000D2179" w:rsidRDefault="00C6692D" w:rsidP="00C6692D">
      <w:pPr>
        <w:numPr>
          <w:ilvl w:val="0"/>
          <w:numId w:val="23"/>
        </w:numPr>
        <w:spacing w:line="240" w:lineRule="auto"/>
        <w:ind w:left="426"/>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Test Development:</w:t>
      </w:r>
      <w:r w:rsidRPr="000D2179">
        <w:rPr>
          <w:rFonts w:eastAsia="Times New Roman" w:cs="Times New Roman"/>
          <w:color w:val="000000"/>
          <w:szCs w:val="22"/>
          <w:lang w:eastAsia="en-GB"/>
        </w:rPr>
        <w:t xml:space="preserve"> Understand how the assessment was developed, including the theoretical framework, item development process, and expert involvement.</w:t>
      </w:r>
    </w:p>
    <w:p w14:paraId="11CFBEA5" w14:textId="07A7F99E" w:rsidR="00C6692D" w:rsidRPr="000D2179" w:rsidRDefault="00C6692D" w:rsidP="00C6692D">
      <w:pPr>
        <w:numPr>
          <w:ilvl w:val="0"/>
          <w:numId w:val="23"/>
        </w:numPr>
        <w:spacing w:line="240" w:lineRule="auto"/>
        <w:ind w:left="426"/>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Response Styles:</w:t>
      </w:r>
      <w:r w:rsidRPr="000D2179">
        <w:rPr>
          <w:rFonts w:eastAsia="Times New Roman" w:cs="Times New Roman"/>
          <w:color w:val="000000"/>
          <w:szCs w:val="22"/>
          <w:lang w:eastAsia="en-GB"/>
        </w:rPr>
        <w:t xml:space="preserve"> Examine how the assessment handles response styles</w:t>
      </w:r>
      <w:r w:rsidR="00AD1D88">
        <w:rPr>
          <w:rFonts w:eastAsia="Times New Roman" w:cs="Times New Roman"/>
          <w:color w:val="000000"/>
          <w:szCs w:val="22"/>
          <w:lang w:eastAsia="en-GB"/>
        </w:rPr>
        <w:t>: deliberately or unconsciously distorted responses by a test taker which will affect the</w:t>
      </w:r>
      <w:r w:rsidRPr="000D2179">
        <w:rPr>
          <w:rFonts w:eastAsia="Times New Roman" w:cs="Times New Roman"/>
          <w:color w:val="000000"/>
          <w:szCs w:val="22"/>
          <w:lang w:eastAsia="en-GB"/>
        </w:rPr>
        <w:t xml:space="preserve"> accuracy of results.</w:t>
      </w:r>
    </w:p>
    <w:p w14:paraId="34D3AF96" w14:textId="3EE877F8" w:rsidR="00C6692D" w:rsidRPr="000D2179" w:rsidRDefault="00C6692D" w:rsidP="00C6692D">
      <w:pPr>
        <w:numPr>
          <w:ilvl w:val="0"/>
          <w:numId w:val="23"/>
        </w:numPr>
        <w:spacing w:line="240" w:lineRule="auto"/>
        <w:ind w:left="426"/>
        <w:textAlignment w:val="baseline"/>
        <w:rPr>
          <w:rFonts w:eastAsia="Times New Roman" w:cs="Times New Roman"/>
          <w:color w:val="000000"/>
          <w:szCs w:val="22"/>
          <w:lang w:eastAsia="en-GB"/>
        </w:rPr>
      </w:pPr>
      <w:r w:rsidRPr="000D2179">
        <w:rPr>
          <w:rFonts w:eastAsia="Times New Roman" w:cs="Times New Roman"/>
          <w:b/>
          <w:bCs/>
          <w:color w:val="000000"/>
          <w:szCs w:val="22"/>
          <w:lang w:eastAsia="en-GB"/>
        </w:rPr>
        <w:t>Data:</w:t>
      </w:r>
      <w:r w:rsidRPr="000D2179">
        <w:rPr>
          <w:rFonts w:eastAsia="Times New Roman" w:cs="Times New Roman"/>
          <w:color w:val="000000"/>
          <w:szCs w:val="22"/>
          <w:lang w:eastAsia="en-GB"/>
        </w:rPr>
        <w:t xml:space="preserve"> data structure and analysis options for ongoing use in or </w:t>
      </w:r>
      <w:r w:rsidR="00AE3110" w:rsidRPr="000D2179">
        <w:rPr>
          <w:rFonts w:eastAsia="Times New Roman" w:cs="Times New Roman"/>
          <w:color w:val="000000"/>
          <w:szCs w:val="22"/>
          <w:lang w:eastAsia="en-GB"/>
        </w:rPr>
        <w:t>integration</w:t>
      </w:r>
      <w:r w:rsidRPr="000D2179">
        <w:rPr>
          <w:rFonts w:eastAsia="Times New Roman" w:cs="Times New Roman"/>
          <w:color w:val="000000"/>
          <w:szCs w:val="22"/>
          <w:lang w:eastAsia="en-GB"/>
        </w:rPr>
        <w:t xml:space="preserve"> into selection, </w:t>
      </w:r>
      <w:r w:rsidR="00404448" w:rsidRPr="000D2179">
        <w:rPr>
          <w:rFonts w:eastAsia="Times New Roman" w:cs="Times New Roman"/>
          <w:color w:val="000000"/>
          <w:szCs w:val="22"/>
          <w:lang w:eastAsia="en-GB"/>
        </w:rPr>
        <w:t>assessment,</w:t>
      </w:r>
      <w:r w:rsidRPr="000D2179">
        <w:rPr>
          <w:rFonts w:eastAsia="Times New Roman" w:cs="Times New Roman"/>
          <w:color w:val="000000"/>
          <w:szCs w:val="22"/>
          <w:lang w:eastAsia="en-GB"/>
        </w:rPr>
        <w:t xml:space="preserve"> or development processes.</w:t>
      </w:r>
    </w:p>
    <w:p w14:paraId="19D3D4E7" w14:textId="77777777" w:rsidR="00C6692D" w:rsidRPr="000D2179" w:rsidRDefault="00C6692D" w:rsidP="001A61F9">
      <w:pPr>
        <w:rPr>
          <w:szCs w:val="22"/>
          <w:lang w:eastAsia="en-GB"/>
        </w:rPr>
      </w:pPr>
    </w:p>
    <w:p w14:paraId="2397E449" w14:textId="521FD26D" w:rsidR="001A61F9" w:rsidRPr="000D2179" w:rsidRDefault="001A61F9" w:rsidP="001A61F9">
      <w:pPr>
        <w:rPr>
          <w:rFonts w:cs="Times New Roman"/>
          <w:szCs w:val="22"/>
          <w:lang w:eastAsia="en-GB"/>
        </w:rPr>
      </w:pPr>
    </w:p>
    <w:p w14:paraId="5F68CF72" w14:textId="77777777" w:rsidR="007B5C01" w:rsidRDefault="00DA0103" w:rsidP="007B5C01">
      <w:pPr>
        <w:pStyle w:val="Heading2"/>
        <w:rPr>
          <w:lang w:eastAsia="en-GB"/>
        </w:rPr>
      </w:pPr>
      <w:r>
        <w:rPr>
          <w:lang w:eastAsia="en-GB"/>
        </w:rPr>
        <w:t>MAKING YOUR DECISION</w:t>
      </w:r>
    </w:p>
    <w:p w14:paraId="2373B36E" w14:textId="66BA5361" w:rsidR="007B5C01" w:rsidRDefault="007B5C01" w:rsidP="002827A6">
      <w:pPr>
        <w:rPr>
          <w:lang w:eastAsia="en-GB"/>
        </w:rPr>
      </w:pPr>
    </w:p>
    <w:p w14:paraId="01B4F2C4" w14:textId="438EB15A" w:rsidR="00820852" w:rsidRDefault="00906E44" w:rsidP="00A84F48">
      <w:pPr>
        <w:rPr>
          <w:lang w:eastAsia="en-GB"/>
        </w:rPr>
      </w:pPr>
      <w:r>
        <w:rPr>
          <w:lang w:eastAsia="en-GB"/>
        </w:rPr>
        <w:t xml:space="preserve">Take </w:t>
      </w:r>
      <w:r w:rsidR="00D86B44">
        <w:rPr>
          <w:lang w:eastAsia="en-GB"/>
        </w:rPr>
        <w:t xml:space="preserve">all </w:t>
      </w:r>
      <w:r>
        <w:rPr>
          <w:lang w:eastAsia="en-GB"/>
        </w:rPr>
        <w:t>th</w:t>
      </w:r>
      <w:r w:rsidR="00AD1D88">
        <w:rPr>
          <w:lang w:eastAsia="en-GB"/>
        </w:rPr>
        <w:t>is</w:t>
      </w:r>
      <w:r>
        <w:rPr>
          <w:lang w:eastAsia="en-GB"/>
        </w:rPr>
        <w:t xml:space="preserve"> information into consideration. Remember though that you know your</w:t>
      </w:r>
      <w:r w:rsidR="002B66CE">
        <w:rPr>
          <w:lang w:eastAsia="en-GB"/>
        </w:rPr>
        <w:t xml:space="preserve"> business and/or role better than anyone else and</w:t>
      </w:r>
      <w:r w:rsidR="001F5201">
        <w:rPr>
          <w:lang w:eastAsia="en-GB"/>
        </w:rPr>
        <w:t xml:space="preserve"> </w:t>
      </w:r>
      <w:r w:rsidR="002B66CE">
        <w:rPr>
          <w:lang w:eastAsia="en-GB"/>
        </w:rPr>
        <w:t>whatever</w:t>
      </w:r>
      <w:r w:rsidR="001F5201">
        <w:rPr>
          <w:lang w:eastAsia="en-GB"/>
        </w:rPr>
        <w:t xml:space="preserve"> test you chose must reflect well on your work, and organisation and should </w:t>
      </w:r>
      <w:r w:rsidR="00820852">
        <w:rPr>
          <w:lang w:eastAsia="en-GB"/>
        </w:rPr>
        <w:t xml:space="preserve">be absolutely fair to test takers. </w:t>
      </w:r>
    </w:p>
    <w:p w14:paraId="326A6150" w14:textId="77777777" w:rsidR="00820852" w:rsidRDefault="00820852" w:rsidP="00A84F48">
      <w:pPr>
        <w:rPr>
          <w:lang w:eastAsia="en-GB"/>
        </w:rPr>
      </w:pPr>
    </w:p>
    <w:p w14:paraId="281C424A" w14:textId="1B66A1B4" w:rsidR="00A84F48" w:rsidRPr="00D15248" w:rsidRDefault="00820852" w:rsidP="00A84F48">
      <w:pPr>
        <w:rPr>
          <w:lang w:eastAsia="en-GB"/>
        </w:rPr>
      </w:pPr>
      <w:r>
        <w:rPr>
          <w:lang w:eastAsia="en-GB"/>
        </w:rPr>
        <w:t>Finally, b</w:t>
      </w:r>
      <w:r w:rsidR="00A84F48" w:rsidRPr="00D15248">
        <w:rPr>
          <w:lang w:eastAsia="en-GB"/>
        </w:rPr>
        <w:t>e a test taker ! An effective way of evaluating a test  and improving your skills is to take a test yourself, have the results fed back to you and see what the experience is like. Of course this is not possible for certain tests, particularly certain clinical and educational titles.</w:t>
      </w:r>
      <w:r>
        <w:rPr>
          <w:lang w:eastAsia="en-GB"/>
        </w:rPr>
        <w:t xml:space="preserve"> In </w:t>
      </w:r>
      <w:r w:rsidR="003B2A38">
        <w:rPr>
          <w:lang w:eastAsia="en-GB"/>
        </w:rPr>
        <w:t>particular</w:t>
      </w:r>
      <w:r>
        <w:rPr>
          <w:lang w:eastAsia="en-GB"/>
        </w:rPr>
        <w:t xml:space="preserve"> this will give you an insight into how easy the test is to use</w:t>
      </w:r>
      <w:r w:rsidR="00370DB5">
        <w:rPr>
          <w:lang w:eastAsia="en-GB"/>
        </w:rPr>
        <w:t xml:space="preserve"> once you have evaluated several </w:t>
      </w:r>
      <w:r w:rsidR="003B2A38">
        <w:rPr>
          <w:lang w:eastAsia="en-GB"/>
        </w:rPr>
        <w:t>and</w:t>
      </w:r>
      <w:r w:rsidR="00370DB5">
        <w:rPr>
          <w:lang w:eastAsia="en-GB"/>
        </w:rPr>
        <w:t xml:space="preserve"> chosen this particular one.</w:t>
      </w:r>
    </w:p>
    <w:p w14:paraId="1BCA5334" w14:textId="66A1ADD7" w:rsidR="00ED2BD7" w:rsidRPr="004072B4" w:rsidRDefault="00A84F48" w:rsidP="004072B4">
      <w:pPr>
        <w:pStyle w:val="Heading2"/>
        <w:rPr>
          <w:rFonts w:eastAsiaTheme="minorHAnsi" w:cs="Times New Roman"/>
          <w:sz w:val="24"/>
          <w:lang w:eastAsia="en-GB"/>
        </w:rPr>
      </w:pPr>
      <w:r w:rsidRPr="00D15248">
        <w:rPr>
          <w:rFonts w:cs="Times New Roman"/>
          <w:sz w:val="24"/>
          <w:lang w:eastAsia="en-GB"/>
        </w:rPr>
        <w:br/>
      </w:r>
      <w:r w:rsidR="00ED2BD7" w:rsidRPr="00D15248">
        <w:rPr>
          <w:rFonts w:eastAsia="Times New Roman"/>
          <w:lang w:eastAsia="en-GB"/>
        </w:rPr>
        <w:t>FAQs</w:t>
      </w:r>
    </w:p>
    <w:p w14:paraId="3B3AFBE4" w14:textId="4026EE3C" w:rsidR="0010317B" w:rsidRDefault="0010317B" w:rsidP="0010317B">
      <w:pPr>
        <w:spacing w:line="240" w:lineRule="auto"/>
        <w:rPr>
          <w:rFonts w:eastAsia="Times New Roman"/>
          <w:b/>
          <w:bCs/>
          <w:color w:val="000000"/>
          <w:szCs w:val="22"/>
          <w:lang w:eastAsia="en-GB"/>
        </w:rPr>
      </w:pPr>
      <w:r w:rsidRPr="001D04F2">
        <w:rPr>
          <w:rFonts w:ascii="Arial" w:eastAsia="Times New Roman" w:hAnsi="Arial"/>
          <w:b/>
          <w:bCs/>
          <w:color w:val="000000"/>
          <w:szCs w:val="22"/>
          <w:lang w:eastAsia="en-GB"/>
        </w:rPr>
        <w:t>I</w:t>
      </w:r>
      <w:r w:rsidRPr="001D04F2">
        <w:rPr>
          <w:rFonts w:eastAsia="Times New Roman"/>
          <w:b/>
          <w:bCs/>
          <w:color w:val="000000"/>
          <w:szCs w:val="22"/>
          <w:lang w:eastAsia="en-GB"/>
        </w:rPr>
        <w:t>nterviews have always served me well. Why should I use anything else?</w:t>
      </w:r>
    </w:p>
    <w:p w14:paraId="5C231075" w14:textId="77777777" w:rsidR="001D04F2" w:rsidRDefault="001D04F2" w:rsidP="0010317B">
      <w:pPr>
        <w:spacing w:line="240" w:lineRule="auto"/>
        <w:rPr>
          <w:rFonts w:eastAsia="Times New Roman"/>
          <w:b/>
          <w:bCs/>
          <w:color w:val="000000"/>
          <w:szCs w:val="22"/>
          <w:lang w:eastAsia="en-GB"/>
        </w:rPr>
      </w:pPr>
    </w:p>
    <w:p w14:paraId="24519143" w14:textId="00D8789A" w:rsidR="001D04F2" w:rsidRDefault="001D04F2" w:rsidP="0010317B">
      <w:pPr>
        <w:spacing w:line="240" w:lineRule="auto"/>
        <w:rPr>
          <w:rFonts w:eastAsia="Times New Roman"/>
          <w:color w:val="000000"/>
          <w:szCs w:val="22"/>
          <w:lang w:eastAsia="en-GB"/>
        </w:rPr>
      </w:pPr>
      <w:r w:rsidRPr="001D04F2">
        <w:rPr>
          <w:rFonts w:eastAsia="Times New Roman"/>
          <w:color w:val="000000"/>
          <w:szCs w:val="22"/>
          <w:lang w:eastAsia="en-GB"/>
        </w:rPr>
        <w:t xml:space="preserve">Unstructured interviews are hugely </w:t>
      </w:r>
      <w:r w:rsidR="004D2B3A">
        <w:rPr>
          <w:rFonts w:eastAsia="Times New Roman"/>
          <w:color w:val="000000"/>
          <w:szCs w:val="22"/>
          <w:lang w:eastAsia="en-GB"/>
        </w:rPr>
        <w:t>a</w:t>
      </w:r>
      <w:r w:rsidRPr="001D04F2">
        <w:rPr>
          <w:rFonts w:eastAsia="Times New Roman"/>
          <w:color w:val="000000"/>
          <w:szCs w:val="22"/>
          <w:lang w:eastAsia="en-GB"/>
        </w:rPr>
        <w:t xml:space="preserve">ffected by </w:t>
      </w:r>
      <w:r w:rsidR="004D2B3A">
        <w:rPr>
          <w:rFonts w:eastAsia="Times New Roman"/>
          <w:color w:val="000000"/>
          <w:szCs w:val="22"/>
          <w:lang w:eastAsia="en-GB"/>
        </w:rPr>
        <w:t xml:space="preserve">an </w:t>
      </w:r>
      <w:r w:rsidRPr="001D04F2">
        <w:rPr>
          <w:rFonts w:eastAsia="Times New Roman"/>
          <w:color w:val="000000"/>
          <w:szCs w:val="22"/>
          <w:lang w:eastAsia="en-GB"/>
        </w:rPr>
        <w:t>interviewer’s personal preferences,</w:t>
      </w:r>
      <w:r>
        <w:rPr>
          <w:rFonts w:eastAsia="Times New Roman"/>
          <w:color w:val="000000"/>
          <w:szCs w:val="22"/>
          <w:lang w:eastAsia="en-GB"/>
        </w:rPr>
        <w:t xml:space="preserve"> </w:t>
      </w:r>
      <w:r w:rsidR="003B2A38">
        <w:rPr>
          <w:rFonts w:eastAsia="Times New Roman"/>
          <w:color w:val="000000"/>
          <w:szCs w:val="22"/>
          <w:lang w:eastAsia="en-GB"/>
        </w:rPr>
        <w:t>interests,</w:t>
      </w:r>
      <w:r>
        <w:rPr>
          <w:rFonts w:eastAsia="Times New Roman"/>
          <w:color w:val="000000"/>
          <w:szCs w:val="22"/>
          <w:lang w:eastAsia="en-GB"/>
        </w:rPr>
        <w:t xml:space="preserve"> and</w:t>
      </w:r>
      <w:r w:rsidR="00316D61">
        <w:rPr>
          <w:rFonts w:eastAsia="Times New Roman"/>
          <w:color w:val="000000"/>
          <w:szCs w:val="22"/>
          <w:lang w:eastAsia="en-GB"/>
        </w:rPr>
        <w:t xml:space="preserve"> prejudices. W</w:t>
      </w:r>
      <w:r w:rsidR="004D2B3A">
        <w:rPr>
          <w:rFonts w:eastAsia="Times New Roman"/>
          <w:color w:val="000000"/>
          <w:szCs w:val="22"/>
          <w:lang w:eastAsia="en-GB"/>
        </w:rPr>
        <w:t>e</w:t>
      </w:r>
      <w:r w:rsidR="00316D61">
        <w:rPr>
          <w:rFonts w:eastAsia="Times New Roman"/>
          <w:color w:val="000000"/>
          <w:szCs w:val="22"/>
          <w:lang w:eastAsia="en-GB"/>
        </w:rPr>
        <w:t xml:space="preserve"> make up our mind about someone within seconds, based on irrelevant aspects such as their hair colour. Unstructured interviews </w:t>
      </w:r>
      <w:r w:rsidR="004D2B3A">
        <w:rPr>
          <w:rFonts w:eastAsia="Times New Roman"/>
          <w:color w:val="000000"/>
          <w:szCs w:val="22"/>
          <w:lang w:eastAsia="en-GB"/>
        </w:rPr>
        <w:t>have</w:t>
      </w:r>
      <w:r w:rsidR="00316D61">
        <w:rPr>
          <w:rFonts w:eastAsia="Times New Roman"/>
          <w:color w:val="000000"/>
          <w:szCs w:val="22"/>
          <w:lang w:eastAsia="en-GB"/>
        </w:rPr>
        <w:t xml:space="preserve"> as</w:t>
      </w:r>
      <w:r w:rsidR="004D2B3A">
        <w:rPr>
          <w:rFonts w:eastAsia="Times New Roman"/>
          <w:color w:val="000000"/>
          <w:szCs w:val="22"/>
          <w:lang w:eastAsia="en-GB"/>
        </w:rPr>
        <w:t xml:space="preserve"> little </w:t>
      </w:r>
      <w:r w:rsidR="00316D61">
        <w:rPr>
          <w:rFonts w:eastAsia="Times New Roman"/>
          <w:color w:val="000000"/>
          <w:szCs w:val="22"/>
          <w:lang w:eastAsia="en-GB"/>
        </w:rPr>
        <w:t xml:space="preserve"> predictive power as flipping a coin.</w:t>
      </w:r>
    </w:p>
    <w:p w14:paraId="235F5D24" w14:textId="77777777" w:rsidR="00B65DC3" w:rsidRDefault="00B65DC3" w:rsidP="0010317B">
      <w:pPr>
        <w:spacing w:line="240" w:lineRule="auto"/>
        <w:rPr>
          <w:rFonts w:eastAsia="Times New Roman"/>
          <w:color w:val="000000"/>
          <w:szCs w:val="22"/>
          <w:lang w:eastAsia="en-GB"/>
        </w:rPr>
      </w:pPr>
    </w:p>
    <w:p w14:paraId="7CEAB5DF" w14:textId="57AD032B" w:rsidR="00316D61" w:rsidRDefault="00316D61" w:rsidP="0010317B">
      <w:pPr>
        <w:spacing w:line="240" w:lineRule="auto"/>
        <w:rPr>
          <w:rFonts w:eastAsia="Times New Roman"/>
          <w:color w:val="000000"/>
          <w:szCs w:val="22"/>
          <w:lang w:eastAsia="en-GB"/>
        </w:rPr>
      </w:pPr>
      <w:r>
        <w:rPr>
          <w:rFonts w:eastAsia="Times New Roman"/>
          <w:color w:val="000000"/>
          <w:szCs w:val="22"/>
          <w:lang w:eastAsia="en-GB"/>
        </w:rPr>
        <w:t xml:space="preserve">Structured interviews are far </w:t>
      </w:r>
      <w:r w:rsidR="004D2B3A">
        <w:rPr>
          <w:rFonts w:eastAsia="Times New Roman"/>
          <w:color w:val="000000"/>
          <w:szCs w:val="22"/>
          <w:lang w:eastAsia="en-GB"/>
        </w:rPr>
        <w:t>more</w:t>
      </w:r>
      <w:r>
        <w:rPr>
          <w:rFonts w:eastAsia="Times New Roman"/>
          <w:color w:val="000000"/>
          <w:szCs w:val="22"/>
          <w:lang w:eastAsia="en-GB"/>
        </w:rPr>
        <w:t xml:space="preserve"> effective</w:t>
      </w:r>
      <w:r w:rsidR="009A1C01">
        <w:rPr>
          <w:rFonts w:eastAsia="Times New Roman"/>
          <w:color w:val="000000"/>
          <w:szCs w:val="22"/>
          <w:lang w:eastAsia="en-GB"/>
        </w:rPr>
        <w:t xml:space="preserve"> in </w:t>
      </w:r>
      <w:r w:rsidR="004D2B3A">
        <w:rPr>
          <w:rFonts w:eastAsia="Times New Roman"/>
          <w:color w:val="000000"/>
          <w:szCs w:val="22"/>
          <w:lang w:eastAsia="en-GB"/>
        </w:rPr>
        <w:t>choosing</w:t>
      </w:r>
      <w:r w:rsidR="009A1C01">
        <w:rPr>
          <w:rFonts w:eastAsia="Times New Roman"/>
          <w:color w:val="000000"/>
          <w:szCs w:val="22"/>
          <w:lang w:eastAsia="en-GB"/>
        </w:rPr>
        <w:t xml:space="preserve"> the right person for a job</w:t>
      </w:r>
      <w:r w:rsidR="004D2B3A">
        <w:rPr>
          <w:rFonts w:eastAsia="Times New Roman"/>
          <w:color w:val="000000"/>
          <w:szCs w:val="22"/>
          <w:lang w:eastAsia="en-GB"/>
        </w:rPr>
        <w:t xml:space="preserve"> and </w:t>
      </w:r>
      <w:r w:rsidR="00905B0F">
        <w:rPr>
          <w:rFonts w:eastAsia="Times New Roman"/>
          <w:color w:val="000000"/>
          <w:szCs w:val="22"/>
          <w:lang w:eastAsia="en-GB"/>
        </w:rPr>
        <w:t xml:space="preserve">many tests generate questions, based on their results, which can be used to structure interview. </w:t>
      </w:r>
    </w:p>
    <w:p w14:paraId="35EC9B49" w14:textId="77777777" w:rsidR="00B65DC3" w:rsidRDefault="00B65DC3" w:rsidP="0010317B">
      <w:pPr>
        <w:spacing w:line="240" w:lineRule="auto"/>
        <w:rPr>
          <w:rFonts w:eastAsia="Times New Roman"/>
          <w:color w:val="000000"/>
          <w:szCs w:val="22"/>
          <w:lang w:eastAsia="en-GB"/>
        </w:rPr>
      </w:pPr>
    </w:p>
    <w:p w14:paraId="69BDEF50" w14:textId="1C8503B9" w:rsidR="00905B0F" w:rsidRPr="001D04F2" w:rsidRDefault="00905B0F" w:rsidP="0010317B">
      <w:pPr>
        <w:spacing w:line="240" w:lineRule="auto"/>
        <w:rPr>
          <w:rFonts w:eastAsia="Times New Roman" w:cs="Times New Roman"/>
          <w:szCs w:val="22"/>
          <w:lang w:eastAsia="en-GB"/>
        </w:rPr>
      </w:pPr>
      <w:r>
        <w:rPr>
          <w:rFonts w:eastAsia="Times New Roman"/>
          <w:color w:val="000000"/>
          <w:szCs w:val="22"/>
          <w:lang w:eastAsia="en-GB"/>
        </w:rPr>
        <w:t xml:space="preserve">But the fundamental point here is that you </w:t>
      </w:r>
      <w:r w:rsidR="00184104">
        <w:rPr>
          <w:rFonts w:eastAsia="Times New Roman"/>
          <w:color w:val="000000"/>
          <w:szCs w:val="22"/>
          <w:lang w:eastAsia="en-GB"/>
        </w:rPr>
        <w:t>should</w:t>
      </w:r>
      <w:r>
        <w:rPr>
          <w:rFonts w:eastAsia="Times New Roman"/>
          <w:color w:val="000000"/>
          <w:szCs w:val="22"/>
          <w:lang w:eastAsia="en-GB"/>
        </w:rPr>
        <w:t xml:space="preserve"> </w:t>
      </w:r>
      <w:r w:rsidR="00184104">
        <w:rPr>
          <w:rFonts w:eastAsia="Times New Roman"/>
          <w:color w:val="000000"/>
          <w:szCs w:val="22"/>
          <w:lang w:eastAsia="en-GB"/>
        </w:rPr>
        <w:t>never use</w:t>
      </w:r>
      <w:r>
        <w:rPr>
          <w:rFonts w:eastAsia="Times New Roman"/>
          <w:color w:val="000000"/>
          <w:szCs w:val="22"/>
          <w:lang w:eastAsia="en-GB"/>
        </w:rPr>
        <w:t xml:space="preserve"> one technique or information source to make a critical decision about a person. Tests, interviews, </w:t>
      </w:r>
      <w:r w:rsidR="003B2A38">
        <w:rPr>
          <w:rFonts w:eastAsia="Times New Roman"/>
          <w:color w:val="000000"/>
          <w:szCs w:val="22"/>
          <w:lang w:eastAsia="en-GB"/>
        </w:rPr>
        <w:t>CVs,</w:t>
      </w:r>
      <w:r>
        <w:rPr>
          <w:rFonts w:eastAsia="Times New Roman"/>
          <w:color w:val="000000"/>
          <w:szCs w:val="22"/>
          <w:lang w:eastAsia="en-GB"/>
        </w:rPr>
        <w:t xml:space="preserve"> and work samples, among other useful techniques can be used </w:t>
      </w:r>
      <w:r w:rsidR="00184104">
        <w:rPr>
          <w:rFonts w:eastAsia="Times New Roman"/>
          <w:color w:val="000000"/>
          <w:szCs w:val="22"/>
          <w:lang w:eastAsia="en-GB"/>
        </w:rPr>
        <w:t>in combination to ensure than a critical decision is as fair and accurate as possible.</w:t>
      </w:r>
    </w:p>
    <w:p w14:paraId="60DE4007" w14:textId="77777777" w:rsidR="0010317B" w:rsidRPr="004072B4" w:rsidRDefault="0010317B" w:rsidP="0010317B">
      <w:pPr>
        <w:spacing w:line="240" w:lineRule="auto"/>
        <w:rPr>
          <w:rFonts w:eastAsia="Times New Roman" w:cs="Times New Roman"/>
          <w:szCs w:val="22"/>
          <w:lang w:eastAsia="en-GB"/>
        </w:rPr>
      </w:pPr>
    </w:p>
    <w:p w14:paraId="494B4374" w14:textId="77777777" w:rsidR="0010317B" w:rsidRDefault="0010317B" w:rsidP="0010317B">
      <w:pPr>
        <w:spacing w:line="240" w:lineRule="auto"/>
        <w:rPr>
          <w:rFonts w:eastAsia="Times New Roman"/>
          <w:b/>
          <w:bCs/>
          <w:color w:val="000000"/>
          <w:szCs w:val="22"/>
          <w:lang w:eastAsia="en-GB"/>
        </w:rPr>
      </w:pPr>
      <w:r w:rsidRPr="00184104">
        <w:rPr>
          <w:rFonts w:eastAsia="Times New Roman"/>
          <w:b/>
          <w:bCs/>
          <w:color w:val="000000"/>
          <w:szCs w:val="22"/>
          <w:lang w:eastAsia="en-GB"/>
        </w:rPr>
        <w:t>My external consultants have favourite tests and won’t use anything else? How do I convince them to change?</w:t>
      </w:r>
    </w:p>
    <w:p w14:paraId="4E1116B3" w14:textId="77777777" w:rsidR="00184104" w:rsidRDefault="00184104" w:rsidP="0010317B">
      <w:pPr>
        <w:spacing w:line="240" w:lineRule="auto"/>
        <w:rPr>
          <w:rFonts w:eastAsia="Times New Roman"/>
          <w:b/>
          <w:bCs/>
          <w:color w:val="000000"/>
          <w:szCs w:val="22"/>
          <w:lang w:eastAsia="en-GB"/>
        </w:rPr>
      </w:pPr>
    </w:p>
    <w:p w14:paraId="31123DF0" w14:textId="103096AF" w:rsidR="00184104" w:rsidRPr="00184104" w:rsidRDefault="003B2A38" w:rsidP="0010317B">
      <w:pPr>
        <w:spacing w:line="240" w:lineRule="auto"/>
        <w:rPr>
          <w:rFonts w:eastAsia="Times New Roman" w:cs="Times New Roman"/>
          <w:szCs w:val="22"/>
          <w:lang w:eastAsia="en-GB"/>
        </w:rPr>
      </w:pPr>
      <w:r>
        <w:rPr>
          <w:rFonts w:eastAsia="Times New Roman"/>
          <w:color w:val="000000"/>
          <w:szCs w:val="22"/>
          <w:lang w:eastAsia="en-GB"/>
        </w:rPr>
        <w:t>Hopefully,</w:t>
      </w:r>
      <w:r w:rsidR="00184104">
        <w:rPr>
          <w:rFonts w:eastAsia="Times New Roman"/>
          <w:color w:val="000000"/>
          <w:szCs w:val="22"/>
          <w:lang w:eastAsia="en-GB"/>
        </w:rPr>
        <w:t xml:space="preserve"> this document gives you some arguments. The </w:t>
      </w:r>
      <w:r w:rsidR="0077448B">
        <w:rPr>
          <w:rFonts w:eastAsia="Times New Roman"/>
          <w:color w:val="000000"/>
          <w:szCs w:val="22"/>
          <w:lang w:eastAsia="en-GB"/>
        </w:rPr>
        <w:t>bottom</w:t>
      </w:r>
      <w:r w:rsidR="00184104">
        <w:rPr>
          <w:rFonts w:eastAsia="Times New Roman"/>
          <w:color w:val="000000"/>
          <w:szCs w:val="22"/>
          <w:lang w:eastAsia="en-GB"/>
        </w:rPr>
        <w:t xml:space="preserve"> line is that no test is good for every </w:t>
      </w:r>
      <w:r w:rsidR="0077448B">
        <w:rPr>
          <w:rFonts w:eastAsia="Times New Roman"/>
          <w:color w:val="000000"/>
          <w:szCs w:val="22"/>
          <w:lang w:eastAsia="en-GB"/>
        </w:rPr>
        <w:t>situation and every</w:t>
      </w:r>
      <w:r w:rsidR="002B45A9">
        <w:rPr>
          <w:rFonts w:eastAsia="Times New Roman"/>
          <w:color w:val="000000"/>
          <w:szCs w:val="22"/>
          <w:lang w:eastAsia="en-GB"/>
        </w:rPr>
        <w:t xml:space="preserve"> person. The same is true if you have a particular test you use. Having a toolbox of techniques (</w:t>
      </w:r>
      <w:r w:rsidR="006433C9">
        <w:rPr>
          <w:rFonts w:eastAsia="Times New Roman"/>
          <w:color w:val="000000"/>
          <w:szCs w:val="22"/>
          <w:lang w:eastAsia="en-GB"/>
        </w:rPr>
        <w:t>we suggest you should have about 3-4 titles in this toolbox, more if you use tests often and widely)</w:t>
      </w:r>
      <w:r w:rsidR="009E4740">
        <w:rPr>
          <w:rFonts w:eastAsia="Times New Roman"/>
          <w:color w:val="000000"/>
          <w:szCs w:val="22"/>
          <w:lang w:eastAsia="en-GB"/>
        </w:rPr>
        <w:t xml:space="preserve"> will help you to be able to react quickly and effectively to people issues.</w:t>
      </w:r>
    </w:p>
    <w:p w14:paraId="33CF0520" w14:textId="77777777" w:rsidR="00B779B6" w:rsidRDefault="00B779B6" w:rsidP="00B44339">
      <w:pPr>
        <w:spacing w:line="240" w:lineRule="auto"/>
        <w:rPr>
          <w:rFonts w:eastAsia="Times New Roman"/>
          <w:b/>
          <w:bCs/>
          <w:color w:val="000000"/>
          <w:szCs w:val="22"/>
          <w:lang w:eastAsia="en-GB"/>
        </w:rPr>
      </w:pPr>
    </w:p>
    <w:p w14:paraId="62664DDC" w14:textId="521CBEC2" w:rsidR="00B44339" w:rsidRDefault="009E4740" w:rsidP="00B44339">
      <w:pPr>
        <w:spacing w:line="240" w:lineRule="auto"/>
        <w:rPr>
          <w:rFonts w:eastAsia="Times New Roman"/>
          <w:b/>
          <w:bCs/>
          <w:color w:val="000000"/>
          <w:szCs w:val="22"/>
          <w:lang w:eastAsia="en-GB"/>
        </w:rPr>
      </w:pPr>
      <w:r>
        <w:rPr>
          <w:rFonts w:eastAsia="Times New Roman"/>
          <w:b/>
          <w:bCs/>
          <w:color w:val="000000"/>
          <w:szCs w:val="22"/>
          <w:lang w:eastAsia="en-GB"/>
        </w:rPr>
        <w:t xml:space="preserve">Tests </w:t>
      </w:r>
      <w:r w:rsidR="00B44339" w:rsidRPr="009A1C01">
        <w:rPr>
          <w:rFonts w:eastAsia="Times New Roman"/>
          <w:b/>
          <w:bCs/>
          <w:color w:val="000000"/>
          <w:szCs w:val="22"/>
          <w:lang w:eastAsia="en-GB"/>
        </w:rPr>
        <w:t>are over-complex. Why is that ?</w:t>
      </w:r>
    </w:p>
    <w:p w14:paraId="37D6E0B0" w14:textId="77777777" w:rsidR="009E4740" w:rsidRDefault="009E4740" w:rsidP="00B44339">
      <w:pPr>
        <w:spacing w:line="240" w:lineRule="auto"/>
        <w:rPr>
          <w:rFonts w:eastAsia="Times New Roman"/>
          <w:color w:val="000000"/>
          <w:szCs w:val="22"/>
          <w:lang w:eastAsia="en-GB"/>
        </w:rPr>
      </w:pPr>
    </w:p>
    <w:p w14:paraId="65582013" w14:textId="4B257448" w:rsidR="009E4740" w:rsidRDefault="009E4740" w:rsidP="00B44339">
      <w:pPr>
        <w:spacing w:line="240" w:lineRule="auto"/>
        <w:rPr>
          <w:rFonts w:eastAsia="Times New Roman"/>
          <w:color w:val="000000"/>
          <w:szCs w:val="22"/>
          <w:lang w:eastAsia="en-GB"/>
        </w:rPr>
      </w:pPr>
      <w:r>
        <w:rPr>
          <w:rFonts w:eastAsia="Times New Roman"/>
          <w:color w:val="000000"/>
          <w:szCs w:val="22"/>
          <w:lang w:eastAsia="en-GB"/>
        </w:rPr>
        <w:t xml:space="preserve">You do not need all the </w:t>
      </w:r>
      <w:r w:rsidR="00C619C6">
        <w:rPr>
          <w:rFonts w:eastAsia="Times New Roman"/>
          <w:color w:val="000000"/>
          <w:szCs w:val="22"/>
          <w:lang w:eastAsia="en-GB"/>
        </w:rPr>
        <w:t>technical knowledge a test developer or academic might need in order to use them effectively. See the technical section above.</w:t>
      </w:r>
      <w:r w:rsidR="00B3655F">
        <w:rPr>
          <w:rFonts w:eastAsia="Times New Roman"/>
          <w:color w:val="000000"/>
          <w:szCs w:val="22"/>
          <w:lang w:eastAsia="en-GB"/>
        </w:rPr>
        <w:t xml:space="preserve"> The amount of technical work that goes into creating a good test reflects how important </w:t>
      </w:r>
      <w:r w:rsidR="000D08D7">
        <w:rPr>
          <w:rFonts w:eastAsia="Times New Roman"/>
          <w:color w:val="000000"/>
          <w:szCs w:val="22"/>
          <w:lang w:eastAsia="en-GB"/>
        </w:rPr>
        <w:t>people and the decisions made about them are in the success of organisations. It has been estimated that a wrong recruitment decision (for instance)</w:t>
      </w:r>
      <w:r w:rsidR="00411730">
        <w:rPr>
          <w:rFonts w:eastAsia="Times New Roman"/>
          <w:color w:val="000000"/>
          <w:szCs w:val="22"/>
          <w:lang w:eastAsia="en-GB"/>
        </w:rPr>
        <w:t xml:space="preserve"> will cost an organisation the equivalent of that role’s first </w:t>
      </w:r>
      <w:r w:rsidR="00B10389">
        <w:rPr>
          <w:rFonts w:eastAsia="Times New Roman"/>
          <w:color w:val="000000"/>
          <w:szCs w:val="22"/>
          <w:lang w:eastAsia="en-GB"/>
        </w:rPr>
        <w:t>year</w:t>
      </w:r>
      <w:r w:rsidR="00411730">
        <w:rPr>
          <w:rFonts w:eastAsia="Times New Roman"/>
          <w:color w:val="000000"/>
          <w:szCs w:val="22"/>
          <w:lang w:eastAsia="en-GB"/>
        </w:rPr>
        <w:t xml:space="preserve"> costs – not just salary but all other costs, including overheads.</w:t>
      </w:r>
      <w:r w:rsidR="00F518AE">
        <w:rPr>
          <w:rFonts w:eastAsia="Times New Roman"/>
          <w:color w:val="000000"/>
          <w:szCs w:val="22"/>
          <w:lang w:eastAsia="en-GB"/>
        </w:rPr>
        <w:t xml:space="preserve"> We suggest that good tests are not complex but accurate and subtle in their interpretations of complex human beings.</w:t>
      </w:r>
    </w:p>
    <w:p w14:paraId="069ACB93" w14:textId="77777777" w:rsidR="0097374B" w:rsidRDefault="0097374B" w:rsidP="00B44339">
      <w:pPr>
        <w:spacing w:line="240" w:lineRule="auto"/>
        <w:rPr>
          <w:rFonts w:eastAsia="Times New Roman"/>
          <w:color w:val="000000"/>
          <w:szCs w:val="22"/>
          <w:lang w:eastAsia="en-GB"/>
        </w:rPr>
      </w:pPr>
    </w:p>
    <w:p w14:paraId="1AF58590" w14:textId="6B09E248" w:rsidR="0097374B" w:rsidRPr="0097374B" w:rsidRDefault="0097374B" w:rsidP="0097374B">
      <w:pPr>
        <w:rPr>
          <w:b/>
          <w:bCs/>
          <w:lang w:eastAsia="en-GB"/>
        </w:rPr>
      </w:pPr>
      <w:r w:rsidRPr="0097374B">
        <w:rPr>
          <w:b/>
          <w:bCs/>
          <w:lang w:eastAsia="en-GB"/>
        </w:rPr>
        <w:t xml:space="preserve">What are the differences between type and </w:t>
      </w:r>
      <w:r w:rsidR="001E06CE" w:rsidRPr="0097374B">
        <w:rPr>
          <w:b/>
          <w:bCs/>
          <w:lang w:eastAsia="en-GB"/>
        </w:rPr>
        <w:t>trait-based</w:t>
      </w:r>
      <w:r w:rsidRPr="0097374B">
        <w:rPr>
          <w:b/>
          <w:bCs/>
          <w:lang w:eastAsia="en-GB"/>
        </w:rPr>
        <w:t xml:space="preserve"> measures?</w:t>
      </w:r>
    </w:p>
    <w:p w14:paraId="0B71772C" w14:textId="77777777" w:rsidR="0097374B" w:rsidRDefault="0097374B" w:rsidP="00B44339">
      <w:pPr>
        <w:spacing w:line="240" w:lineRule="auto"/>
        <w:rPr>
          <w:rFonts w:eastAsia="Times New Roman" w:cs="Times New Roman"/>
          <w:b/>
          <w:bCs/>
          <w:szCs w:val="22"/>
          <w:lang w:eastAsia="en-GB"/>
        </w:rPr>
      </w:pPr>
    </w:p>
    <w:p w14:paraId="1FD61262" w14:textId="2840D5F0" w:rsidR="003B2A38" w:rsidRPr="003B2A38" w:rsidRDefault="003B2A38" w:rsidP="00B44339">
      <w:pPr>
        <w:spacing w:line="240" w:lineRule="auto"/>
        <w:rPr>
          <w:rFonts w:eastAsia="Times New Roman" w:cs="Times New Roman"/>
          <w:szCs w:val="22"/>
          <w:lang w:eastAsia="en-GB"/>
        </w:rPr>
      </w:pPr>
      <w:r w:rsidRPr="003B2A38">
        <w:rPr>
          <w:rFonts w:eastAsia="Times New Roman" w:cs="Times New Roman"/>
          <w:szCs w:val="22"/>
          <w:lang w:eastAsia="en-GB"/>
        </w:rPr>
        <w:t>See our white paper on different approaches in personality assessment.</w:t>
      </w:r>
    </w:p>
    <w:p w14:paraId="4A3ED72F" w14:textId="4F712DC8" w:rsidR="008E7AB8" w:rsidRPr="00C708F6" w:rsidRDefault="008E7AB8" w:rsidP="008E7AB8">
      <w:pPr>
        <w:spacing w:line="240" w:lineRule="auto"/>
        <w:rPr>
          <w:rFonts w:eastAsia="Times New Roman" w:cs="Times New Roman"/>
          <w:szCs w:val="22"/>
          <w:lang w:eastAsia="en-GB"/>
        </w:rPr>
      </w:pPr>
    </w:p>
    <w:p w14:paraId="67D1FF63" w14:textId="77777777" w:rsidR="00C51CAE" w:rsidRPr="00D15248" w:rsidRDefault="00C51CAE" w:rsidP="00C51CAE">
      <w:pPr>
        <w:spacing w:line="240" w:lineRule="auto"/>
        <w:ind w:left="1440" w:hanging="1440"/>
        <w:rPr>
          <w:rFonts w:cstheme="minorHAnsi"/>
        </w:rPr>
      </w:pPr>
    </w:p>
    <w:p w14:paraId="7E3F6695" w14:textId="601B0E7A" w:rsidR="003C4AF2" w:rsidRPr="00D15248" w:rsidRDefault="00C708F6" w:rsidP="00C708F6">
      <w:pPr>
        <w:pStyle w:val="Heading2"/>
      </w:pPr>
      <w:r>
        <w:t>QUESTIONS YOU CAN ASK PUBLISHERS WHEN CONSIDERING ONE OF THEIR TESTS</w:t>
      </w:r>
    </w:p>
    <w:p w14:paraId="614F585D" w14:textId="77777777" w:rsidR="008E7AB8" w:rsidRPr="00D15248" w:rsidRDefault="008E7AB8" w:rsidP="00C708F6">
      <w:pPr>
        <w:pStyle w:val="Heading2"/>
      </w:pPr>
    </w:p>
    <w:p w14:paraId="2268A21C" w14:textId="77777777" w:rsidR="00B10389" w:rsidRPr="004072B4" w:rsidRDefault="00B10389" w:rsidP="00981E3B">
      <w:pPr>
        <w:pStyle w:val="ListParagraph"/>
        <w:numPr>
          <w:ilvl w:val="0"/>
          <w:numId w:val="36"/>
        </w:numPr>
        <w:rPr>
          <w:lang w:eastAsia="en-GB"/>
        </w:rPr>
      </w:pPr>
      <w:r w:rsidRPr="004072B4">
        <w:rPr>
          <w:lang w:eastAsia="en-GB"/>
        </w:rPr>
        <w:t>Is the test specifically designed for [selection / leadership / assessment / development] ?</w:t>
      </w:r>
    </w:p>
    <w:p w14:paraId="152D47CA" w14:textId="5413BF3C" w:rsidR="00B10389" w:rsidRPr="004072B4" w:rsidRDefault="00B10389" w:rsidP="00981E3B">
      <w:pPr>
        <w:pStyle w:val="ListParagraph"/>
        <w:numPr>
          <w:ilvl w:val="0"/>
          <w:numId w:val="36"/>
        </w:numPr>
        <w:rPr>
          <w:lang w:eastAsia="en-GB"/>
        </w:rPr>
      </w:pPr>
      <w:r w:rsidRPr="004072B4">
        <w:rPr>
          <w:lang w:eastAsia="en-GB"/>
        </w:rPr>
        <w:t>What traits or competencies does the test measure</w:t>
      </w:r>
      <w:r w:rsidR="00BC2576">
        <w:rPr>
          <w:lang w:eastAsia="en-GB"/>
        </w:rPr>
        <w:t>?</w:t>
      </w:r>
    </w:p>
    <w:p w14:paraId="0527C510" w14:textId="7B3C220F" w:rsidR="00B10389" w:rsidRPr="004072B4" w:rsidRDefault="00B10389" w:rsidP="00981E3B">
      <w:pPr>
        <w:pStyle w:val="ListParagraph"/>
        <w:numPr>
          <w:ilvl w:val="0"/>
          <w:numId w:val="36"/>
        </w:numPr>
        <w:rPr>
          <w:lang w:eastAsia="en-GB"/>
        </w:rPr>
      </w:pPr>
      <w:r w:rsidRPr="004072B4">
        <w:rPr>
          <w:lang w:eastAsia="en-GB"/>
        </w:rPr>
        <w:t>What is the reliability and validity of the</w:t>
      </w:r>
      <w:r w:rsidR="00BC2576">
        <w:rPr>
          <w:lang w:eastAsia="en-GB"/>
        </w:rPr>
        <w:t xml:space="preserve"> test</w:t>
      </w:r>
      <w:r w:rsidRPr="004072B4">
        <w:rPr>
          <w:lang w:eastAsia="en-GB"/>
        </w:rPr>
        <w:t>?</w:t>
      </w:r>
    </w:p>
    <w:p w14:paraId="61BF9E86" w14:textId="3CE9CE94" w:rsidR="00B10389" w:rsidRPr="004072B4" w:rsidRDefault="00B10389" w:rsidP="00981E3B">
      <w:pPr>
        <w:pStyle w:val="ListParagraph"/>
        <w:numPr>
          <w:ilvl w:val="0"/>
          <w:numId w:val="36"/>
        </w:numPr>
        <w:rPr>
          <w:lang w:eastAsia="en-GB"/>
        </w:rPr>
      </w:pPr>
      <w:r w:rsidRPr="004072B4">
        <w:rPr>
          <w:lang w:eastAsia="en-GB"/>
        </w:rPr>
        <w:t>Can the test results provide actionable insights?</w:t>
      </w:r>
    </w:p>
    <w:p w14:paraId="0F315EDD" w14:textId="63BF2B45" w:rsidR="00B10389" w:rsidRPr="004072B4" w:rsidRDefault="00B10389" w:rsidP="00981E3B">
      <w:pPr>
        <w:pStyle w:val="ListParagraph"/>
        <w:numPr>
          <w:ilvl w:val="0"/>
          <w:numId w:val="36"/>
        </w:numPr>
        <w:rPr>
          <w:lang w:eastAsia="en-GB"/>
        </w:rPr>
      </w:pPr>
      <w:r w:rsidRPr="004072B4">
        <w:rPr>
          <w:lang w:eastAsia="en-GB"/>
        </w:rPr>
        <w:t xml:space="preserve">Is the test suitable for participants across </w:t>
      </w:r>
      <w:r w:rsidR="009C2997" w:rsidRPr="004072B4">
        <w:rPr>
          <w:lang w:eastAsia="en-GB"/>
        </w:rPr>
        <w:t>distinct levels</w:t>
      </w:r>
      <w:r w:rsidRPr="004072B4">
        <w:rPr>
          <w:lang w:eastAsia="en-GB"/>
        </w:rPr>
        <w:t xml:space="preserve"> of leadership?</w:t>
      </w:r>
    </w:p>
    <w:p w14:paraId="7410F223" w14:textId="77777777" w:rsidR="00B10389" w:rsidRPr="004072B4" w:rsidRDefault="00B10389" w:rsidP="00981E3B">
      <w:pPr>
        <w:pStyle w:val="ListParagraph"/>
        <w:numPr>
          <w:ilvl w:val="0"/>
          <w:numId w:val="36"/>
        </w:numPr>
        <w:rPr>
          <w:lang w:eastAsia="en-GB"/>
        </w:rPr>
      </w:pPr>
      <w:r w:rsidRPr="004072B4">
        <w:rPr>
          <w:lang w:eastAsia="en-GB"/>
        </w:rPr>
        <w:t>How does the test account for potential cultural and diversity considerations?</w:t>
      </w:r>
    </w:p>
    <w:p w14:paraId="49262F36" w14:textId="368CB26B" w:rsidR="00B10389" w:rsidRPr="004072B4" w:rsidRDefault="00B10389" w:rsidP="00981E3B">
      <w:pPr>
        <w:pStyle w:val="ListParagraph"/>
        <w:numPr>
          <w:ilvl w:val="0"/>
          <w:numId w:val="36"/>
        </w:numPr>
        <w:rPr>
          <w:lang w:eastAsia="en-GB"/>
        </w:rPr>
      </w:pPr>
      <w:r w:rsidRPr="004072B4">
        <w:rPr>
          <w:lang w:eastAsia="en-GB"/>
        </w:rPr>
        <w:t>Can the test results help identify strengths and areas for improvement?</w:t>
      </w:r>
    </w:p>
    <w:p w14:paraId="58EE0641" w14:textId="4390FF0F" w:rsidR="00B10389" w:rsidRPr="004072B4" w:rsidRDefault="00B10389" w:rsidP="00981E3B">
      <w:pPr>
        <w:pStyle w:val="ListParagraph"/>
        <w:numPr>
          <w:ilvl w:val="0"/>
          <w:numId w:val="36"/>
        </w:numPr>
        <w:rPr>
          <w:lang w:eastAsia="en-GB"/>
        </w:rPr>
      </w:pPr>
      <w:r w:rsidRPr="004072B4">
        <w:rPr>
          <w:lang w:eastAsia="en-GB"/>
        </w:rPr>
        <w:t>Is the test adaptable to various development programs or frameworks?</w:t>
      </w:r>
    </w:p>
    <w:p w14:paraId="3E72CB13" w14:textId="74B8ACB5" w:rsidR="00B10389" w:rsidRPr="004072B4" w:rsidRDefault="00B10389" w:rsidP="00981E3B">
      <w:pPr>
        <w:pStyle w:val="ListParagraph"/>
        <w:numPr>
          <w:ilvl w:val="0"/>
          <w:numId w:val="36"/>
        </w:numPr>
        <w:rPr>
          <w:lang w:eastAsia="en-GB"/>
        </w:rPr>
      </w:pPr>
      <w:r w:rsidRPr="004072B4">
        <w:rPr>
          <w:lang w:eastAsia="en-GB"/>
        </w:rPr>
        <w:t>Are there case studies or success stories that demonstrate the effectiveness of the test ?</w:t>
      </w:r>
    </w:p>
    <w:p w14:paraId="54E55B1D" w14:textId="22A58983" w:rsidR="00B10389" w:rsidRPr="004072B4" w:rsidRDefault="00B10389" w:rsidP="00981E3B">
      <w:pPr>
        <w:pStyle w:val="ListParagraph"/>
        <w:numPr>
          <w:ilvl w:val="0"/>
          <w:numId w:val="36"/>
        </w:numPr>
        <w:rPr>
          <w:lang w:eastAsia="en-GB"/>
        </w:rPr>
      </w:pPr>
      <w:r w:rsidRPr="004072B4">
        <w:rPr>
          <w:lang w:eastAsia="en-GB"/>
        </w:rPr>
        <w:t>Is there someone I can speak with who uses your tests</w:t>
      </w:r>
      <w:r w:rsidR="00021D81">
        <w:rPr>
          <w:lang w:eastAsia="en-GB"/>
        </w:rPr>
        <w:t>?</w:t>
      </w:r>
    </w:p>
    <w:p w14:paraId="5EA53612" w14:textId="0794C78E" w:rsidR="00B10389" w:rsidRPr="004072B4" w:rsidRDefault="00B10389" w:rsidP="000F08B6">
      <w:pPr>
        <w:pStyle w:val="ListParagraph"/>
        <w:numPr>
          <w:ilvl w:val="0"/>
          <w:numId w:val="36"/>
        </w:numPr>
        <w:rPr>
          <w:lang w:eastAsia="en-GB"/>
        </w:rPr>
      </w:pPr>
      <w:r w:rsidRPr="004072B4">
        <w:rPr>
          <w:lang w:eastAsia="en-GB"/>
        </w:rPr>
        <w:t>What kind of support is provided for interpreting and applying the test results?</w:t>
      </w:r>
    </w:p>
    <w:p w14:paraId="03184728" w14:textId="77777777" w:rsidR="00B10389" w:rsidRPr="004072B4" w:rsidRDefault="00B10389" w:rsidP="000F08B6">
      <w:pPr>
        <w:pStyle w:val="ListParagraph"/>
        <w:numPr>
          <w:ilvl w:val="0"/>
          <w:numId w:val="36"/>
        </w:numPr>
        <w:rPr>
          <w:lang w:eastAsia="en-GB"/>
        </w:rPr>
      </w:pPr>
      <w:r w:rsidRPr="004072B4">
        <w:rPr>
          <w:lang w:eastAsia="en-GB"/>
        </w:rPr>
        <w:t>Does the test offer post-assessment resources, such as coaching or training recommendations?</w:t>
      </w:r>
    </w:p>
    <w:p w14:paraId="556E6B3F" w14:textId="77777777" w:rsidR="00B10389" w:rsidRPr="004072B4" w:rsidRDefault="00B10389" w:rsidP="000F08B6">
      <w:pPr>
        <w:pStyle w:val="ListParagraph"/>
        <w:numPr>
          <w:ilvl w:val="0"/>
          <w:numId w:val="36"/>
        </w:numPr>
        <w:rPr>
          <w:lang w:eastAsia="en-GB"/>
        </w:rPr>
      </w:pPr>
      <w:r w:rsidRPr="004072B4">
        <w:rPr>
          <w:lang w:eastAsia="en-GB"/>
        </w:rPr>
        <w:t>How accessible is the test and easy to understand for participants and facilitators? </w:t>
      </w:r>
    </w:p>
    <w:p w14:paraId="0815460E" w14:textId="5FFF4EEB" w:rsidR="00B10389" w:rsidRPr="004072B4" w:rsidRDefault="00B10389" w:rsidP="000F08B6">
      <w:pPr>
        <w:pStyle w:val="ListParagraph"/>
        <w:numPr>
          <w:ilvl w:val="0"/>
          <w:numId w:val="36"/>
        </w:numPr>
        <w:rPr>
          <w:lang w:eastAsia="en-GB"/>
        </w:rPr>
      </w:pPr>
      <w:r w:rsidRPr="004072B4">
        <w:rPr>
          <w:lang w:eastAsia="en-GB"/>
        </w:rPr>
        <w:t>How often can the test be administered to track progress?</w:t>
      </w:r>
    </w:p>
    <w:p w14:paraId="332D3C5C" w14:textId="77777777" w:rsidR="00B10389" w:rsidRPr="004072B4" w:rsidRDefault="00B10389" w:rsidP="000F08B6">
      <w:pPr>
        <w:pStyle w:val="ListParagraph"/>
        <w:numPr>
          <w:ilvl w:val="0"/>
          <w:numId w:val="36"/>
        </w:numPr>
        <w:rPr>
          <w:lang w:eastAsia="en-GB"/>
        </w:rPr>
      </w:pPr>
      <w:r w:rsidRPr="004072B4">
        <w:rPr>
          <w:lang w:eastAsia="en-GB"/>
        </w:rPr>
        <w:t>What customisation options are available to align the test with your organisation's leadership model?</w:t>
      </w:r>
    </w:p>
    <w:p w14:paraId="697174E1" w14:textId="056A6630" w:rsidR="00B10389" w:rsidRPr="004072B4" w:rsidRDefault="00B10389" w:rsidP="000F08B6">
      <w:pPr>
        <w:pStyle w:val="ListParagraph"/>
        <w:numPr>
          <w:ilvl w:val="0"/>
          <w:numId w:val="36"/>
        </w:numPr>
        <w:rPr>
          <w:lang w:eastAsia="en-GB"/>
        </w:rPr>
      </w:pPr>
      <w:r w:rsidRPr="004072B4">
        <w:rPr>
          <w:lang w:eastAsia="en-GB"/>
        </w:rPr>
        <w:t>Are there any potential ethical or privacy concerns associated with using the test?</w:t>
      </w:r>
    </w:p>
    <w:p w14:paraId="7FA76547" w14:textId="77777777" w:rsidR="00B10389" w:rsidRPr="004072B4" w:rsidRDefault="00B10389" w:rsidP="000F08B6">
      <w:pPr>
        <w:pStyle w:val="ListParagraph"/>
        <w:numPr>
          <w:ilvl w:val="0"/>
          <w:numId w:val="36"/>
        </w:numPr>
        <w:rPr>
          <w:lang w:eastAsia="en-GB"/>
        </w:rPr>
      </w:pPr>
      <w:r w:rsidRPr="004072B4">
        <w:rPr>
          <w:lang w:eastAsia="en-GB"/>
        </w:rPr>
        <w:t>Does the test provide insights into specific leadership styles or approaches?</w:t>
      </w:r>
    </w:p>
    <w:p w14:paraId="53E53F1E" w14:textId="366624A7" w:rsidR="00B10389" w:rsidRPr="004072B4" w:rsidRDefault="00B10389" w:rsidP="000F08B6">
      <w:pPr>
        <w:pStyle w:val="ListParagraph"/>
        <w:numPr>
          <w:ilvl w:val="0"/>
          <w:numId w:val="36"/>
        </w:numPr>
        <w:rPr>
          <w:lang w:eastAsia="en-GB"/>
        </w:rPr>
      </w:pPr>
      <w:r w:rsidRPr="004072B4">
        <w:rPr>
          <w:lang w:eastAsia="en-GB"/>
        </w:rPr>
        <w:t>What level of technical support is available for implementing the test?</w:t>
      </w:r>
    </w:p>
    <w:p w14:paraId="1159E501" w14:textId="1601944A" w:rsidR="00B10389" w:rsidRPr="004072B4" w:rsidRDefault="00B10389" w:rsidP="00981E3B">
      <w:pPr>
        <w:pStyle w:val="ListParagraph"/>
        <w:numPr>
          <w:ilvl w:val="0"/>
          <w:numId w:val="36"/>
        </w:numPr>
        <w:rPr>
          <w:lang w:eastAsia="en-GB"/>
        </w:rPr>
      </w:pPr>
      <w:r w:rsidRPr="004072B4">
        <w:rPr>
          <w:lang w:eastAsia="en-GB"/>
        </w:rPr>
        <w:t>Does the test adhere to legal and ethical guidelines for employment testing?</w:t>
      </w:r>
    </w:p>
    <w:p w14:paraId="40B301C6" w14:textId="77777777" w:rsidR="00B10389" w:rsidRPr="004072B4" w:rsidRDefault="00B10389" w:rsidP="0097374B">
      <w:pPr>
        <w:pStyle w:val="ListParagraph"/>
        <w:numPr>
          <w:ilvl w:val="0"/>
          <w:numId w:val="36"/>
        </w:numPr>
        <w:rPr>
          <w:lang w:eastAsia="en-GB"/>
        </w:rPr>
      </w:pPr>
      <w:r w:rsidRPr="004072B4">
        <w:rPr>
          <w:lang w:eastAsia="en-GB"/>
        </w:rPr>
        <w:t>Can the test predict job performance or success in the role?</w:t>
      </w:r>
    </w:p>
    <w:p w14:paraId="2E57DB6D" w14:textId="77777777" w:rsidR="00B10389" w:rsidRPr="004072B4" w:rsidRDefault="00B10389" w:rsidP="0097374B">
      <w:pPr>
        <w:pStyle w:val="ListParagraph"/>
        <w:numPr>
          <w:ilvl w:val="0"/>
          <w:numId w:val="36"/>
        </w:numPr>
        <w:rPr>
          <w:lang w:eastAsia="en-GB"/>
        </w:rPr>
      </w:pPr>
      <w:r w:rsidRPr="004072B4">
        <w:rPr>
          <w:lang w:eastAsia="en-GB"/>
        </w:rPr>
        <w:t>How long does it take to complete the test?</w:t>
      </w:r>
    </w:p>
    <w:p w14:paraId="2D4B3E51" w14:textId="17693A29" w:rsidR="00B10389" w:rsidRPr="004072B4" w:rsidRDefault="00B10389" w:rsidP="00981E3B">
      <w:pPr>
        <w:pStyle w:val="ListParagraph"/>
        <w:numPr>
          <w:ilvl w:val="0"/>
          <w:numId w:val="36"/>
        </w:numPr>
        <w:rPr>
          <w:lang w:eastAsia="en-GB"/>
        </w:rPr>
      </w:pPr>
      <w:r w:rsidRPr="004072B4">
        <w:rPr>
          <w:lang w:eastAsia="en-GB"/>
        </w:rPr>
        <w:t>Is training required for administrators to interpret the results accurately?</w:t>
      </w:r>
    </w:p>
    <w:p w14:paraId="3AA26897" w14:textId="77777777" w:rsidR="00B10389" w:rsidRPr="004072B4" w:rsidRDefault="00B10389" w:rsidP="0097374B">
      <w:pPr>
        <w:pStyle w:val="ListParagraph"/>
        <w:numPr>
          <w:ilvl w:val="0"/>
          <w:numId w:val="36"/>
        </w:numPr>
        <w:rPr>
          <w:lang w:eastAsia="en-GB"/>
        </w:rPr>
      </w:pPr>
      <w:r w:rsidRPr="004072B4">
        <w:rPr>
          <w:lang w:eastAsia="en-GB"/>
        </w:rPr>
        <w:t>Is the test compatible with your existing hiring processes and technology?</w:t>
      </w:r>
    </w:p>
    <w:p w14:paraId="0393476B" w14:textId="77777777" w:rsidR="00B10389" w:rsidRPr="004072B4" w:rsidRDefault="00B10389" w:rsidP="0097374B">
      <w:pPr>
        <w:pStyle w:val="ListParagraph"/>
        <w:numPr>
          <w:ilvl w:val="0"/>
          <w:numId w:val="36"/>
        </w:numPr>
        <w:rPr>
          <w:lang w:eastAsia="en-GB"/>
        </w:rPr>
      </w:pPr>
      <w:r w:rsidRPr="004072B4">
        <w:rPr>
          <w:lang w:eastAsia="en-GB"/>
        </w:rPr>
        <w:t>What is the cost structure for using the test?</w:t>
      </w:r>
    </w:p>
    <w:p w14:paraId="44279030" w14:textId="77777777" w:rsidR="00B10389" w:rsidRPr="004072B4" w:rsidRDefault="00B10389" w:rsidP="0097374B">
      <w:pPr>
        <w:pStyle w:val="ListParagraph"/>
        <w:numPr>
          <w:ilvl w:val="0"/>
          <w:numId w:val="36"/>
        </w:numPr>
        <w:rPr>
          <w:lang w:eastAsia="en-GB"/>
        </w:rPr>
      </w:pPr>
      <w:r w:rsidRPr="004072B4">
        <w:rPr>
          <w:lang w:eastAsia="en-GB"/>
        </w:rPr>
        <w:t>Can you request a sample report to evaluate the type of information the test provides?</w:t>
      </w:r>
    </w:p>
    <w:p w14:paraId="14A655DB" w14:textId="77777777" w:rsidR="00B10389" w:rsidRPr="004072B4" w:rsidRDefault="00B10389" w:rsidP="0097374B">
      <w:pPr>
        <w:pStyle w:val="ListParagraph"/>
        <w:numPr>
          <w:ilvl w:val="0"/>
          <w:numId w:val="36"/>
        </w:numPr>
        <w:rPr>
          <w:lang w:eastAsia="en-GB"/>
        </w:rPr>
      </w:pPr>
      <w:r w:rsidRPr="004072B4">
        <w:rPr>
          <w:lang w:eastAsia="en-GB"/>
        </w:rPr>
        <w:t>Does the test comply with industry standards (e.g., International Test Commission guidelines)?</w:t>
      </w:r>
    </w:p>
    <w:p w14:paraId="34DFC76A" w14:textId="77777777" w:rsidR="00B10389" w:rsidRPr="004072B4" w:rsidRDefault="00B10389" w:rsidP="0097374B">
      <w:pPr>
        <w:pStyle w:val="ListParagraph"/>
        <w:numPr>
          <w:ilvl w:val="0"/>
          <w:numId w:val="36"/>
        </w:numPr>
        <w:rPr>
          <w:lang w:eastAsia="en-GB"/>
        </w:rPr>
      </w:pPr>
      <w:r w:rsidRPr="004072B4">
        <w:rPr>
          <w:lang w:eastAsia="en-GB"/>
        </w:rPr>
        <w:t>What is the theoretical foundation of each test?</w:t>
      </w:r>
    </w:p>
    <w:p w14:paraId="07F1ED20" w14:textId="77777777" w:rsidR="00B10389" w:rsidRPr="004072B4" w:rsidRDefault="00B10389" w:rsidP="0097374B">
      <w:pPr>
        <w:pStyle w:val="ListParagraph"/>
        <w:numPr>
          <w:ilvl w:val="0"/>
          <w:numId w:val="36"/>
        </w:numPr>
        <w:rPr>
          <w:lang w:eastAsia="en-GB"/>
        </w:rPr>
      </w:pPr>
      <w:r w:rsidRPr="004072B4">
        <w:rPr>
          <w:lang w:eastAsia="en-GB"/>
        </w:rPr>
        <w:t>What traits or dimensions of personality do they measure?</w:t>
      </w:r>
    </w:p>
    <w:p w14:paraId="1180A526" w14:textId="05CCC3F6" w:rsidR="00B10389" w:rsidRPr="004072B4" w:rsidRDefault="00B10389" w:rsidP="0097374B">
      <w:pPr>
        <w:pStyle w:val="ListParagraph"/>
        <w:numPr>
          <w:ilvl w:val="0"/>
          <w:numId w:val="36"/>
        </w:numPr>
        <w:rPr>
          <w:lang w:eastAsia="en-GB"/>
        </w:rPr>
      </w:pPr>
      <w:r w:rsidRPr="004072B4">
        <w:rPr>
          <w:lang w:eastAsia="en-GB"/>
        </w:rPr>
        <w:t xml:space="preserve">How </w:t>
      </w:r>
      <w:r w:rsidR="0097374B">
        <w:rPr>
          <w:lang w:eastAsia="en-GB"/>
        </w:rPr>
        <w:t>is</w:t>
      </w:r>
      <w:r w:rsidRPr="004072B4">
        <w:rPr>
          <w:lang w:eastAsia="en-GB"/>
        </w:rPr>
        <w:t xml:space="preserve"> the test administered (online, paper-based, in-person)?</w:t>
      </w:r>
    </w:p>
    <w:p w14:paraId="0F4C59E1" w14:textId="78FAA9D9" w:rsidR="00B10389" w:rsidRPr="004072B4" w:rsidRDefault="0097374B" w:rsidP="0097374B">
      <w:pPr>
        <w:pStyle w:val="ListParagraph"/>
        <w:numPr>
          <w:ilvl w:val="0"/>
          <w:numId w:val="36"/>
        </w:numPr>
        <w:rPr>
          <w:lang w:eastAsia="en-GB"/>
        </w:rPr>
      </w:pPr>
      <w:r>
        <w:rPr>
          <w:lang w:eastAsia="en-GB"/>
        </w:rPr>
        <w:t>I</w:t>
      </w:r>
      <w:r w:rsidR="00B10389" w:rsidRPr="004072B4">
        <w:rPr>
          <w:lang w:eastAsia="en-GB"/>
        </w:rPr>
        <w:t>s the</w:t>
      </w:r>
      <w:r>
        <w:rPr>
          <w:lang w:eastAsia="en-GB"/>
        </w:rPr>
        <w:t>re a</w:t>
      </w:r>
      <w:r w:rsidR="00B10389" w:rsidRPr="004072B4">
        <w:rPr>
          <w:lang w:eastAsia="en-GB"/>
        </w:rPr>
        <w:t xml:space="preserve"> recommended age group for </w:t>
      </w:r>
      <w:r>
        <w:rPr>
          <w:lang w:eastAsia="en-GB"/>
        </w:rPr>
        <w:t>the</w:t>
      </w:r>
      <w:r w:rsidR="00B10389" w:rsidRPr="004072B4">
        <w:rPr>
          <w:lang w:eastAsia="en-GB"/>
        </w:rPr>
        <w:t xml:space="preserve"> test?</w:t>
      </w:r>
    </w:p>
    <w:p w14:paraId="61BA34D0" w14:textId="77777777" w:rsidR="00B10389" w:rsidRDefault="00B10389" w:rsidP="0097374B">
      <w:pPr>
        <w:pStyle w:val="ListParagraph"/>
        <w:numPr>
          <w:ilvl w:val="0"/>
          <w:numId w:val="36"/>
        </w:numPr>
        <w:rPr>
          <w:lang w:eastAsia="en-GB"/>
        </w:rPr>
      </w:pPr>
      <w:r w:rsidRPr="004072B4">
        <w:rPr>
          <w:lang w:eastAsia="en-GB"/>
        </w:rPr>
        <w:t>Are there cultural adaptations for diverse populations?</w:t>
      </w:r>
    </w:p>
    <w:p w14:paraId="14594736" w14:textId="3BD5690A" w:rsidR="0097374B" w:rsidRPr="004072B4" w:rsidRDefault="0097374B" w:rsidP="0097374B">
      <w:pPr>
        <w:pStyle w:val="ListParagraph"/>
        <w:numPr>
          <w:ilvl w:val="0"/>
          <w:numId w:val="36"/>
        </w:numPr>
        <w:rPr>
          <w:lang w:eastAsia="en-GB"/>
        </w:rPr>
      </w:pPr>
      <w:r>
        <w:rPr>
          <w:lang w:eastAsia="en-GB"/>
        </w:rPr>
        <w:t xml:space="preserve">Are there </w:t>
      </w:r>
      <w:r w:rsidR="00253D48">
        <w:rPr>
          <w:lang w:eastAsia="en-GB"/>
        </w:rPr>
        <w:t>specific requirements</w:t>
      </w:r>
      <w:r>
        <w:rPr>
          <w:lang w:eastAsia="en-GB"/>
        </w:rPr>
        <w:t xml:space="preserve"> for people with special physical or psychological needs?</w:t>
      </w:r>
    </w:p>
    <w:p w14:paraId="3F88F910" w14:textId="77777777" w:rsidR="00B10389" w:rsidRPr="004072B4" w:rsidRDefault="00B10389" w:rsidP="0097374B">
      <w:pPr>
        <w:pStyle w:val="ListParagraph"/>
        <w:numPr>
          <w:ilvl w:val="0"/>
          <w:numId w:val="36"/>
        </w:numPr>
        <w:rPr>
          <w:lang w:eastAsia="en-GB"/>
        </w:rPr>
      </w:pPr>
      <w:r w:rsidRPr="004072B4">
        <w:rPr>
          <w:lang w:eastAsia="en-GB"/>
        </w:rPr>
        <w:t>Do the tests consider social desirability bias or acquiescence bias?</w:t>
      </w:r>
    </w:p>
    <w:p w14:paraId="04C7AB11" w14:textId="77777777" w:rsidR="00B10389" w:rsidRPr="004072B4" w:rsidRDefault="00B10389" w:rsidP="0097374B">
      <w:pPr>
        <w:pStyle w:val="ListParagraph"/>
        <w:numPr>
          <w:ilvl w:val="0"/>
          <w:numId w:val="36"/>
        </w:numPr>
        <w:rPr>
          <w:lang w:eastAsia="en-GB"/>
        </w:rPr>
      </w:pPr>
      <w:r w:rsidRPr="004072B4">
        <w:rPr>
          <w:lang w:eastAsia="en-GB"/>
        </w:rPr>
        <w:t>What kind of feedback or reports do they provide after assessment?</w:t>
      </w:r>
    </w:p>
    <w:p w14:paraId="73A83984" w14:textId="5497AD67" w:rsidR="00B10389" w:rsidRPr="004072B4" w:rsidRDefault="00B10389" w:rsidP="0078507F">
      <w:pPr>
        <w:pStyle w:val="ListParagraph"/>
        <w:numPr>
          <w:ilvl w:val="0"/>
          <w:numId w:val="36"/>
        </w:numPr>
        <w:rPr>
          <w:lang w:eastAsia="en-GB"/>
        </w:rPr>
      </w:pPr>
      <w:r w:rsidRPr="004072B4">
        <w:rPr>
          <w:lang w:eastAsia="en-GB"/>
        </w:rPr>
        <w:t xml:space="preserve">Do </w:t>
      </w:r>
      <w:r w:rsidR="0078507F">
        <w:rPr>
          <w:lang w:eastAsia="en-GB"/>
        </w:rPr>
        <w:t>you</w:t>
      </w:r>
      <w:r w:rsidRPr="004072B4">
        <w:rPr>
          <w:lang w:eastAsia="en-GB"/>
        </w:rPr>
        <w:t xml:space="preserve"> have a track record of successful implementation in similar contexts?</w:t>
      </w:r>
    </w:p>
    <w:p w14:paraId="5BE67880" w14:textId="77777777" w:rsidR="00B10389" w:rsidRPr="004072B4" w:rsidRDefault="00B10389" w:rsidP="0078507F">
      <w:pPr>
        <w:pStyle w:val="ListParagraph"/>
        <w:numPr>
          <w:ilvl w:val="0"/>
          <w:numId w:val="36"/>
        </w:numPr>
        <w:rPr>
          <w:lang w:eastAsia="en-GB"/>
        </w:rPr>
      </w:pPr>
      <w:r w:rsidRPr="004072B4">
        <w:rPr>
          <w:lang w:eastAsia="en-GB"/>
        </w:rPr>
        <w:t>Do the tests require ongoing updates or revalidation?</w:t>
      </w:r>
    </w:p>
    <w:p w14:paraId="33A9B47F" w14:textId="77777777" w:rsidR="00B10389" w:rsidRPr="004072B4" w:rsidRDefault="00B10389" w:rsidP="0078507F">
      <w:pPr>
        <w:pStyle w:val="ListParagraph"/>
        <w:numPr>
          <w:ilvl w:val="0"/>
          <w:numId w:val="36"/>
        </w:numPr>
        <w:rPr>
          <w:lang w:eastAsia="en-GB"/>
        </w:rPr>
      </w:pPr>
      <w:r w:rsidRPr="004072B4">
        <w:rPr>
          <w:lang w:eastAsia="en-GB"/>
        </w:rPr>
        <w:t>What access to data is provided for ongoing analysis and decision making?</w:t>
      </w:r>
    </w:p>
    <w:p w14:paraId="107E387E" w14:textId="77777777" w:rsidR="00B10389" w:rsidRPr="004072B4" w:rsidRDefault="00B10389" w:rsidP="0078507F">
      <w:pPr>
        <w:pStyle w:val="ListParagraph"/>
        <w:numPr>
          <w:ilvl w:val="0"/>
          <w:numId w:val="36"/>
        </w:numPr>
        <w:rPr>
          <w:lang w:eastAsia="en-GB"/>
        </w:rPr>
      </w:pPr>
      <w:r w:rsidRPr="004072B4">
        <w:rPr>
          <w:lang w:eastAsia="en-GB"/>
        </w:rPr>
        <w:t>How valid is the personality data across the various aspects of the employee selection, assessment, development lifecycle?</w:t>
      </w:r>
    </w:p>
    <w:p w14:paraId="3BFDD9E7" w14:textId="77777777" w:rsidR="008E7AB8" w:rsidRPr="008E7AB8" w:rsidRDefault="008E7AB8" w:rsidP="008E7AB8">
      <w:pPr>
        <w:spacing w:line="240" w:lineRule="auto"/>
        <w:rPr>
          <w:rFonts w:asciiTheme="minorHAnsi" w:hAnsiTheme="minorHAnsi" w:cstheme="minorHAnsi"/>
        </w:rPr>
      </w:pPr>
    </w:p>
    <w:p w14:paraId="64B87C15" w14:textId="77777777" w:rsidR="00C708F6" w:rsidRPr="00D15248" w:rsidRDefault="00C708F6" w:rsidP="00C708F6">
      <w:pPr>
        <w:pStyle w:val="Heading2"/>
        <w:rPr>
          <w:rFonts w:eastAsia="Times New Roman" w:cs="Arial"/>
          <w:lang w:eastAsia="en-GB"/>
        </w:rPr>
      </w:pPr>
      <w:proofErr w:type="spellStart"/>
      <w:r w:rsidRPr="00D15248">
        <w:rPr>
          <w:rFonts w:eastAsia="Times New Roman"/>
          <w:lang w:eastAsia="en-GB"/>
        </w:rPr>
        <w:t>ETPG</w:t>
      </w:r>
      <w:proofErr w:type="spellEnd"/>
    </w:p>
    <w:p w14:paraId="1C084662" w14:textId="642EAB98" w:rsidR="00955D40" w:rsidRPr="00955D40" w:rsidRDefault="00955D40" w:rsidP="008F2AD5">
      <w:pPr>
        <w:rPr>
          <w:i/>
          <w:iCs/>
        </w:rPr>
      </w:pPr>
      <w:r w:rsidRPr="00955D40">
        <w:rPr>
          <w:lang w:eastAsia="en-GB"/>
        </w:rPr>
        <w:t>The European Test Publishers Group (</w:t>
      </w:r>
      <w:proofErr w:type="spellStart"/>
      <w:r w:rsidRPr="00955D40">
        <w:rPr>
          <w:lang w:eastAsia="en-GB"/>
        </w:rPr>
        <w:t>ETPG</w:t>
      </w:r>
      <w:proofErr w:type="spellEnd"/>
      <w:r w:rsidRPr="00955D40">
        <w:rPr>
          <w:lang w:eastAsia="en-GB"/>
        </w:rPr>
        <w:t>) is a group of psychological test publishers, all based in Europe. It was formed in 1991 to:</w:t>
      </w:r>
      <w:r w:rsidRPr="008F2AD5">
        <w:rPr>
          <w:lang w:eastAsia="en-GB"/>
        </w:rPr>
        <w:t xml:space="preserve"> </w:t>
      </w:r>
      <w:r w:rsidRPr="00955D40">
        <w:rPr>
          <w:i/>
          <w:iCs/>
        </w:rPr>
        <w:t>‘ help create an intellectual and commercial environment which values scientific measurement in psychological testing. It supports its members and works with test customers, users, developers, researchers, academics, and policy makers to achieve this.’</w:t>
      </w:r>
    </w:p>
    <w:p w14:paraId="719AE6D2" w14:textId="77777777" w:rsidR="008F2AD5" w:rsidRDefault="008F2AD5" w:rsidP="008F2AD5">
      <w:pPr>
        <w:rPr>
          <w:lang w:eastAsia="en-GB"/>
        </w:rPr>
      </w:pPr>
    </w:p>
    <w:p w14:paraId="5F5A217C" w14:textId="1360549E" w:rsidR="00955D40" w:rsidRPr="00955D40" w:rsidRDefault="00955D40" w:rsidP="008F2AD5">
      <w:pPr>
        <w:rPr>
          <w:lang w:eastAsia="en-GB"/>
        </w:rPr>
      </w:pPr>
      <w:proofErr w:type="spellStart"/>
      <w:r w:rsidRPr="00955D40">
        <w:rPr>
          <w:lang w:eastAsia="en-GB"/>
        </w:rPr>
        <w:t>ETPG’s</w:t>
      </w:r>
      <w:proofErr w:type="spellEnd"/>
      <w:r w:rsidRPr="00955D40">
        <w:rPr>
          <w:lang w:eastAsia="en-GB"/>
        </w:rPr>
        <w:t xml:space="preserve"> annual conference focuses on new developments in psychological testing, looking at ways our industry can meet changing needs. We develop white papers on key testing topics and contribute to scientific and professional conferences as well as relevant policy proposals. We welcome discussions on ideas will improve testing’s impact on European society. </w:t>
      </w:r>
    </w:p>
    <w:p w14:paraId="5D4BD708" w14:textId="77777777" w:rsidR="008247F7" w:rsidRDefault="008247F7" w:rsidP="008F2AD5">
      <w:pPr>
        <w:rPr>
          <w:lang w:eastAsia="en-GB"/>
        </w:rPr>
      </w:pPr>
    </w:p>
    <w:p w14:paraId="6920AD80" w14:textId="7FB110FC" w:rsidR="008F2AD5" w:rsidRPr="008F2AD5" w:rsidRDefault="008F2AD5" w:rsidP="008F2AD5">
      <w:pPr>
        <w:rPr>
          <w:lang w:eastAsia="en-GB"/>
        </w:rPr>
      </w:pPr>
      <w:proofErr w:type="spellStart"/>
      <w:r w:rsidRPr="008F2AD5">
        <w:rPr>
          <w:lang w:eastAsia="en-GB"/>
        </w:rPr>
        <w:t>ETPG</w:t>
      </w:r>
      <w:proofErr w:type="spellEnd"/>
      <w:r w:rsidRPr="008F2AD5">
        <w:rPr>
          <w:lang w:eastAsia="en-GB"/>
        </w:rPr>
        <w:t xml:space="preserve"> works with other associations ( the European Federation of Psychological Associations (</w:t>
      </w:r>
      <w:proofErr w:type="spellStart"/>
      <w:r w:rsidRPr="008F2AD5">
        <w:rPr>
          <w:lang w:eastAsia="en-GB"/>
        </w:rPr>
        <w:t>EFPA</w:t>
      </w:r>
      <w:proofErr w:type="spellEnd"/>
      <w:r w:rsidRPr="008F2AD5">
        <w:rPr>
          <w:lang w:eastAsia="en-GB"/>
        </w:rPr>
        <w:t>), the International Test Commission (ITC), the Association of Test Publishers (ATP) among others) to continually improve testing practices. Its annual conference is a major forum to discuss new test developments and the needs of European test users</w:t>
      </w:r>
      <w:r w:rsidR="00404448" w:rsidRPr="008F2AD5">
        <w:rPr>
          <w:lang w:eastAsia="en-GB"/>
        </w:rPr>
        <w:t xml:space="preserve">. </w:t>
      </w:r>
      <w:proofErr w:type="spellStart"/>
      <w:r w:rsidRPr="008F2AD5">
        <w:rPr>
          <w:lang w:eastAsia="en-GB"/>
        </w:rPr>
        <w:t>ETPG</w:t>
      </w:r>
      <w:proofErr w:type="spellEnd"/>
      <w:r w:rsidRPr="008F2AD5">
        <w:rPr>
          <w:lang w:eastAsia="en-GB"/>
        </w:rPr>
        <w:t xml:space="preserve"> gathers together individuals and companies with huge experience and knowledge in all aspects of psychological testing. </w:t>
      </w:r>
    </w:p>
    <w:p w14:paraId="321696C2" w14:textId="77777777" w:rsidR="008247F7" w:rsidRDefault="008247F7" w:rsidP="008F2AD5">
      <w:pPr>
        <w:rPr>
          <w:lang w:eastAsia="en-GB"/>
        </w:rPr>
      </w:pPr>
    </w:p>
    <w:p w14:paraId="25AD0695" w14:textId="56310841" w:rsidR="008F2AD5" w:rsidRPr="008F2AD5" w:rsidRDefault="008F2AD5" w:rsidP="008F2AD5">
      <w:pPr>
        <w:rPr>
          <w:lang w:eastAsia="en-GB"/>
        </w:rPr>
      </w:pPr>
      <w:r w:rsidRPr="008F2AD5">
        <w:rPr>
          <w:lang w:eastAsia="en-GB"/>
        </w:rPr>
        <w:t xml:space="preserve">The </w:t>
      </w:r>
      <w:proofErr w:type="spellStart"/>
      <w:r w:rsidRPr="008F2AD5">
        <w:rPr>
          <w:lang w:eastAsia="en-GB"/>
        </w:rPr>
        <w:t>ETPG’s</w:t>
      </w:r>
      <w:proofErr w:type="spellEnd"/>
      <w:r w:rsidRPr="008F2AD5">
        <w:rPr>
          <w:lang w:eastAsia="en-GB"/>
        </w:rPr>
        <w:t xml:space="preserve"> mission is to improve European Testing by:</w:t>
      </w:r>
    </w:p>
    <w:p w14:paraId="79E23800" w14:textId="77777777" w:rsidR="008F2AD5" w:rsidRPr="008F2AD5" w:rsidRDefault="008F2AD5" w:rsidP="008247F7">
      <w:pPr>
        <w:pStyle w:val="ListParagraph"/>
        <w:numPr>
          <w:ilvl w:val="0"/>
          <w:numId w:val="34"/>
        </w:numPr>
        <w:rPr>
          <w:lang w:eastAsia="en-GB"/>
        </w:rPr>
      </w:pPr>
      <w:r w:rsidRPr="008F2AD5">
        <w:rPr>
          <w:lang w:eastAsia="en-GB"/>
        </w:rPr>
        <w:t>raising standards in test design and use;</w:t>
      </w:r>
    </w:p>
    <w:p w14:paraId="768B48D7" w14:textId="77777777" w:rsidR="008F2AD5" w:rsidRPr="008F2AD5" w:rsidRDefault="008F2AD5" w:rsidP="008247F7">
      <w:pPr>
        <w:pStyle w:val="ListParagraph"/>
        <w:numPr>
          <w:ilvl w:val="0"/>
          <w:numId w:val="34"/>
        </w:numPr>
        <w:rPr>
          <w:lang w:eastAsia="en-GB"/>
        </w:rPr>
      </w:pPr>
      <w:r w:rsidRPr="008F2AD5">
        <w:rPr>
          <w:lang w:eastAsia="en-GB"/>
        </w:rPr>
        <w:t>progressing creative developments in testing;</w:t>
      </w:r>
    </w:p>
    <w:p w14:paraId="58764F39" w14:textId="77777777" w:rsidR="008F2AD5" w:rsidRPr="008F2AD5" w:rsidRDefault="008F2AD5" w:rsidP="008247F7">
      <w:pPr>
        <w:pStyle w:val="ListParagraph"/>
        <w:numPr>
          <w:ilvl w:val="0"/>
          <w:numId w:val="34"/>
        </w:numPr>
        <w:rPr>
          <w:lang w:eastAsia="en-GB"/>
        </w:rPr>
      </w:pPr>
      <w:r w:rsidRPr="008F2AD5">
        <w:rPr>
          <w:lang w:eastAsia="en-GB"/>
        </w:rPr>
        <w:t>promoting professional use of tests internationally;</w:t>
      </w:r>
    </w:p>
    <w:p w14:paraId="4DCA25EF" w14:textId="77777777" w:rsidR="008F2AD5" w:rsidRPr="008F2AD5" w:rsidRDefault="008F2AD5" w:rsidP="008247F7">
      <w:pPr>
        <w:pStyle w:val="ListParagraph"/>
        <w:numPr>
          <w:ilvl w:val="0"/>
          <w:numId w:val="34"/>
        </w:numPr>
        <w:rPr>
          <w:lang w:eastAsia="en-GB"/>
        </w:rPr>
      </w:pPr>
      <w:r w:rsidRPr="008F2AD5">
        <w:rPr>
          <w:lang w:eastAsia="en-GB"/>
        </w:rPr>
        <w:t>developing fair systems of copyright protection to the benefit of all parties;</w:t>
      </w:r>
    </w:p>
    <w:p w14:paraId="5F1E0EB3" w14:textId="77777777" w:rsidR="008F2AD5" w:rsidRPr="008F2AD5" w:rsidRDefault="008F2AD5" w:rsidP="008247F7">
      <w:pPr>
        <w:pStyle w:val="ListParagraph"/>
        <w:numPr>
          <w:ilvl w:val="0"/>
          <w:numId w:val="34"/>
        </w:numPr>
        <w:rPr>
          <w:lang w:eastAsia="en-GB"/>
        </w:rPr>
      </w:pPr>
      <w:r w:rsidRPr="008F2AD5">
        <w:rPr>
          <w:lang w:eastAsia="en-GB"/>
        </w:rPr>
        <w:t>increasing and promoting the benefits of applied psychology to European citizens;</w:t>
      </w:r>
    </w:p>
    <w:p w14:paraId="1F26D0CE" w14:textId="77777777" w:rsidR="008F2AD5" w:rsidRPr="008F2AD5" w:rsidRDefault="008F2AD5" w:rsidP="008247F7">
      <w:pPr>
        <w:pStyle w:val="ListParagraph"/>
        <w:numPr>
          <w:ilvl w:val="0"/>
          <w:numId w:val="34"/>
        </w:numPr>
        <w:rPr>
          <w:lang w:eastAsia="en-GB"/>
        </w:rPr>
      </w:pPr>
      <w:r w:rsidRPr="008F2AD5">
        <w:rPr>
          <w:lang w:eastAsia="en-GB"/>
        </w:rPr>
        <w:t>developing links with test industries outside Europe to raise overall standards.</w:t>
      </w:r>
    </w:p>
    <w:p w14:paraId="329DEFFE" w14:textId="77777777" w:rsidR="008247F7" w:rsidRDefault="008247F7" w:rsidP="008F2AD5">
      <w:pPr>
        <w:rPr>
          <w:lang w:eastAsia="en-GB"/>
        </w:rPr>
      </w:pPr>
    </w:p>
    <w:p w14:paraId="2F253844" w14:textId="0461AFB2" w:rsidR="008F2AD5" w:rsidRPr="008F2AD5" w:rsidRDefault="008F2AD5" w:rsidP="008F2AD5">
      <w:pPr>
        <w:rPr>
          <w:lang w:eastAsia="en-GB"/>
        </w:rPr>
      </w:pPr>
      <w:r w:rsidRPr="008F2AD5">
        <w:rPr>
          <w:lang w:eastAsia="en-GB"/>
        </w:rPr>
        <w:t>The group’s values focus on:</w:t>
      </w:r>
    </w:p>
    <w:p w14:paraId="41EC62D8" w14:textId="77777777" w:rsidR="008F2AD5" w:rsidRPr="008F2AD5" w:rsidRDefault="008F2AD5" w:rsidP="008247F7">
      <w:pPr>
        <w:pStyle w:val="ListParagraph"/>
        <w:numPr>
          <w:ilvl w:val="0"/>
          <w:numId w:val="35"/>
        </w:numPr>
        <w:rPr>
          <w:lang w:eastAsia="en-GB"/>
        </w:rPr>
      </w:pPr>
      <w:r w:rsidRPr="008F2AD5">
        <w:rPr>
          <w:lang w:eastAsia="en-GB"/>
        </w:rPr>
        <w:t>Innovating</w:t>
      </w:r>
    </w:p>
    <w:p w14:paraId="2498BFA7" w14:textId="77777777" w:rsidR="008F2AD5" w:rsidRPr="008F2AD5" w:rsidRDefault="008F2AD5" w:rsidP="008247F7">
      <w:pPr>
        <w:pStyle w:val="ListParagraph"/>
        <w:numPr>
          <w:ilvl w:val="0"/>
          <w:numId w:val="35"/>
        </w:numPr>
        <w:rPr>
          <w:lang w:eastAsia="en-GB"/>
        </w:rPr>
      </w:pPr>
      <w:r w:rsidRPr="008F2AD5">
        <w:rPr>
          <w:lang w:eastAsia="en-GB"/>
        </w:rPr>
        <w:t>Social Engagement</w:t>
      </w:r>
    </w:p>
    <w:p w14:paraId="12FD3294" w14:textId="77777777" w:rsidR="008F2AD5" w:rsidRPr="008F2AD5" w:rsidRDefault="008F2AD5" w:rsidP="008247F7">
      <w:pPr>
        <w:pStyle w:val="ListParagraph"/>
        <w:numPr>
          <w:ilvl w:val="0"/>
          <w:numId w:val="35"/>
        </w:numPr>
        <w:rPr>
          <w:lang w:eastAsia="en-GB"/>
        </w:rPr>
      </w:pPr>
      <w:r w:rsidRPr="008F2AD5">
        <w:rPr>
          <w:lang w:eastAsia="en-GB"/>
        </w:rPr>
        <w:t>Being evidence-based</w:t>
      </w:r>
    </w:p>
    <w:p w14:paraId="168A0121" w14:textId="04A4D9E8" w:rsidR="008F2AD5" w:rsidRPr="008F2AD5" w:rsidRDefault="008F2AD5" w:rsidP="008247F7">
      <w:pPr>
        <w:pStyle w:val="ListParagraph"/>
        <w:numPr>
          <w:ilvl w:val="0"/>
          <w:numId w:val="35"/>
        </w:numPr>
        <w:rPr>
          <w:lang w:eastAsia="en-GB"/>
        </w:rPr>
      </w:pPr>
      <w:r w:rsidRPr="008F2AD5">
        <w:rPr>
          <w:lang w:eastAsia="en-GB"/>
        </w:rPr>
        <w:t xml:space="preserve">Using scientific methods to develop products and </w:t>
      </w:r>
      <w:r w:rsidR="001E06CE" w:rsidRPr="008F2AD5">
        <w:rPr>
          <w:lang w:eastAsia="en-GB"/>
        </w:rPr>
        <w:t>services.</w:t>
      </w:r>
    </w:p>
    <w:p w14:paraId="475A0CA7" w14:textId="77777777" w:rsidR="008F2AD5" w:rsidRPr="008F2AD5" w:rsidRDefault="008F2AD5" w:rsidP="008247F7">
      <w:pPr>
        <w:pStyle w:val="ListParagraph"/>
        <w:numPr>
          <w:ilvl w:val="0"/>
          <w:numId w:val="35"/>
        </w:numPr>
        <w:rPr>
          <w:lang w:eastAsia="en-GB"/>
        </w:rPr>
      </w:pPr>
      <w:r w:rsidRPr="008F2AD5">
        <w:rPr>
          <w:lang w:eastAsia="en-GB"/>
        </w:rPr>
        <w:t>Being open and transparent</w:t>
      </w:r>
    </w:p>
    <w:p w14:paraId="64A44F50" w14:textId="77777777" w:rsidR="008F2AD5" w:rsidRPr="008F2AD5" w:rsidRDefault="008F2AD5" w:rsidP="00DB3163">
      <w:pPr>
        <w:pStyle w:val="ListParagraph"/>
        <w:numPr>
          <w:ilvl w:val="0"/>
          <w:numId w:val="35"/>
        </w:numPr>
        <w:spacing w:line="240" w:lineRule="auto"/>
        <w:rPr>
          <w:lang w:eastAsia="en-GB"/>
        </w:rPr>
      </w:pPr>
      <w:r w:rsidRPr="008F2AD5">
        <w:rPr>
          <w:lang w:eastAsia="en-GB"/>
        </w:rPr>
        <w:t>Adhering to professional standards</w:t>
      </w:r>
    </w:p>
    <w:sectPr w:rsidR="008F2AD5" w:rsidRPr="008F2AD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D2A4" w14:textId="77777777" w:rsidR="008D1FDD" w:rsidRDefault="008D1FDD" w:rsidP="008E7AB8">
      <w:pPr>
        <w:spacing w:line="240" w:lineRule="auto"/>
      </w:pPr>
      <w:r>
        <w:separator/>
      </w:r>
    </w:p>
  </w:endnote>
  <w:endnote w:type="continuationSeparator" w:id="0">
    <w:p w14:paraId="55ED506D" w14:textId="77777777" w:rsidR="008D1FDD" w:rsidRDefault="008D1FDD" w:rsidP="008E7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713874"/>
      <w:docPartObj>
        <w:docPartGallery w:val="Page Numbers (Bottom of Page)"/>
        <w:docPartUnique/>
      </w:docPartObj>
    </w:sdtPr>
    <w:sdtEndPr>
      <w:rPr>
        <w:noProof/>
      </w:rPr>
    </w:sdtEndPr>
    <w:sdtContent>
      <w:p w14:paraId="04500538" w14:textId="433A8915" w:rsidR="00080DCA" w:rsidRDefault="00080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63928" w14:textId="77777777" w:rsidR="00080DCA" w:rsidRDefault="0008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90FB" w14:textId="77777777" w:rsidR="008D1FDD" w:rsidRDefault="008D1FDD" w:rsidP="008E7AB8">
      <w:pPr>
        <w:spacing w:line="240" w:lineRule="auto"/>
      </w:pPr>
      <w:r>
        <w:separator/>
      </w:r>
    </w:p>
  </w:footnote>
  <w:footnote w:type="continuationSeparator" w:id="0">
    <w:p w14:paraId="2889E7C9" w14:textId="77777777" w:rsidR="008D1FDD" w:rsidRDefault="008D1FDD" w:rsidP="008E7A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E8BD" w14:textId="640F8645" w:rsidR="00975336" w:rsidRPr="00D15248" w:rsidRDefault="00975336" w:rsidP="00975336">
    <w:pPr>
      <w:spacing w:line="240" w:lineRule="auto"/>
      <w:rPr>
        <w:i/>
        <w:iCs/>
        <w:sz w:val="16"/>
        <w:szCs w:val="16"/>
      </w:rPr>
    </w:pPr>
    <w:r w:rsidRPr="00D15248">
      <w:rPr>
        <w:i/>
        <w:iCs/>
        <w:sz w:val="16"/>
        <w:szCs w:val="16"/>
      </w:rPr>
      <w:t>VersionOne: 08 November 2023</w:t>
    </w:r>
    <w:r w:rsidR="005020BC">
      <w:rPr>
        <w:i/>
        <w:iCs/>
        <w:sz w:val="16"/>
        <w:szCs w:val="16"/>
      </w:rPr>
      <w:t xml:space="preserve"> Version 29</w:t>
    </w:r>
    <w:r w:rsidR="005020BC" w:rsidRPr="009227B4">
      <w:rPr>
        <w:i/>
        <w:iCs/>
        <w:sz w:val="16"/>
        <w:szCs w:val="16"/>
        <w:vertAlign w:val="superscript"/>
      </w:rPr>
      <w:t>th</w:t>
    </w:r>
    <w:r w:rsidR="009227B4">
      <w:rPr>
        <w:i/>
        <w:iCs/>
        <w:sz w:val="16"/>
        <w:szCs w:val="16"/>
      </w:rPr>
      <w:t xml:space="preserve"> </w:t>
    </w:r>
    <w:r w:rsidR="005020BC">
      <w:rPr>
        <w:i/>
        <w:iCs/>
        <w:sz w:val="16"/>
        <w:szCs w:val="16"/>
      </w:rPr>
      <w:t>January 2024</w:t>
    </w:r>
  </w:p>
  <w:p w14:paraId="696CDE6D" w14:textId="51D9AF5F" w:rsidR="00975336" w:rsidRDefault="00975336">
    <w:pPr>
      <w:pStyle w:val="Header"/>
    </w:pPr>
  </w:p>
  <w:p w14:paraId="14E391D1" w14:textId="77777777" w:rsidR="00975336" w:rsidRDefault="0097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8E"/>
    <w:multiLevelType w:val="hybridMultilevel"/>
    <w:tmpl w:val="FBEC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95598"/>
    <w:multiLevelType w:val="multilevel"/>
    <w:tmpl w:val="BFD0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B0A9A"/>
    <w:multiLevelType w:val="multilevel"/>
    <w:tmpl w:val="B5A64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E4795"/>
    <w:multiLevelType w:val="multilevel"/>
    <w:tmpl w:val="A208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B7BE2"/>
    <w:multiLevelType w:val="multilevel"/>
    <w:tmpl w:val="AC6E9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4025A"/>
    <w:multiLevelType w:val="multilevel"/>
    <w:tmpl w:val="CF8EF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65F3B"/>
    <w:multiLevelType w:val="multilevel"/>
    <w:tmpl w:val="566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5796B"/>
    <w:multiLevelType w:val="multilevel"/>
    <w:tmpl w:val="8C783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E394E"/>
    <w:multiLevelType w:val="hybridMultilevel"/>
    <w:tmpl w:val="6ED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059C2"/>
    <w:multiLevelType w:val="hybridMultilevel"/>
    <w:tmpl w:val="7A96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52C9A"/>
    <w:multiLevelType w:val="hybridMultilevel"/>
    <w:tmpl w:val="97C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3524B"/>
    <w:multiLevelType w:val="multilevel"/>
    <w:tmpl w:val="BA224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47156"/>
    <w:multiLevelType w:val="multilevel"/>
    <w:tmpl w:val="70981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87386C"/>
    <w:multiLevelType w:val="multilevel"/>
    <w:tmpl w:val="9E6AAE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F006086"/>
    <w:multiLevelType w:val="multilevel"/>
    <w:tmpl w:val="836C4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715DC"/>
    <w:multiLevelType w:val="multilevel"/>
    <w:tmpl w:val="8AD6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404F3"/>
    <w:multiLevelType w:val="hybridMultilevel"/>
    <w:tmpl w:val="4B80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35B02"/>
    <w:multiLevelType w:val="multilevel"/>
    <w:tmpl w:val="4466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936607"/>
    <w:multiLevelType w:val="hybridMultilevel"/>
    <w:tmpl w:val="C310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E28C1"/>
    <w:multiLevelType w:val="multilevel"/>
    <w:tmpl w:val="64DA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700D3"/>
    <w:multiLevelType w:val="multilevel"/>
    <w:tmpl w:val="BDE4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17E66"/>
    <w:multiLevelType w:val="multilevel"/>
    <w:tmpl w:val="ACB2C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D410D0"/>
    <w:multiLevelType w:val="multilevel"/>
    <w:tmpl w:val="7A7C7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53E67"/>
    <w:multiLevelType w:val="multilevel"/>
    <w:tmpl w:val="8042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5065A"/>
    <w:multiLevelType w:val="multilevel"/>
    <w:tmpl w:val="9874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A46426"/>
    <w:multiLevelType w:val="multilevel"/>
    <w:tmpl w:val="7FD0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230739"/>
    <w:multiLevelType w:val="multilevel"/>
    <w:tmpl w:val="7F8CB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4B01F1"/>
    <w:multiLevelType w:val="multilevel"/>
    <w:tmpl w:val="678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D42829"/>
    <w:multiLevelType w:val="multilevel"/>
    <w:tmpl w:val="C80E7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9448D6"/>
    <w:multiLevelType w:val="hybridMultilevel"/>
    <w:tmpl w:val="EE8A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F7E9A"/>
    <w:multiLevelType w:val="hybridMultilevel"/>
    <w:tmpl w:val="BB08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0582C"/>
    <w:multiLevelType w:val="multilevel"/>
    <w:tmpl w:val="8D626E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4A24E66"/>
    <w:multiLevelType w:val="multilevel"/>
    <w:tmpl w:val="EEF83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22245"/>
    <w:multiLevelType w:val="multilevel"/>
    <w:tmpl w:val="E470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F4E0A"/>
    <w:multiLevelType w:val="hybridMultilevel"/>
    <w:tmpl w:val="DD28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315D2"/>
    <w:multiLevelType w:val="multilevel"/>
    <w:tmpl w:val="8ED6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6499179">
    <w:abstractNumId w:val="17"/>
  </w:num>
  <w:num w:numId="2" w16cid:durableId="789057388">
    <w:abstractNumId w:val="11"/>
    <w:lvlOverride w:ilvl="0">
      <w:lvl w:ilvl="0">
        <w:numFmt w:val="decimal"/>
        <w:lvlText w:val="%1."/>
        <w:lvlJc w:val="left"/>
      </w:lvl>
    </w:lvlOverride>
  </w:num>
  <w:num w:numId="3" w16cid:durableId="77486521">
    <w:abstractNumId w:val="28"/>
    <w:lvlOverride w:ilvl="0">
      <w:lvl w:ilvl="0">
        <w:numFmt w:val="decimal"/>
        <w:lvlText w:val="%1."/>
        <w:lvlJc w:val="left"/>
      </w:lvl>
    </w:lvlOverride>
  </w:num>
  <w:num w:numId="4" w16cid:durableId="1110203781">
    <w:abstractNumId w:val="20"/>
  </w:num>
  <w:num w:numId="5" w16cid:durableId="2039546547">
    <w:abstractNumId w:val="7"/>
    <w:lvlOverride w:ilvl="0">
      <w:lvl w:ilvl="0">
        <w:numFmt w:val="decimal"/>
        <w:lvlText w:val="%1."/>
        <w:lvlJc w:val="left"/>
      </w:lvl>
    </w:lvlOverride>
  </w:num>
  <w:num w:numId="6" w16cid:durableId="1477071379">
    <w:abstractNumId w:val="1"/>
    <w:lvlOverride w:ilvl="0">
      <w:lvl w:ilvl="0">
        <w:numFmt w:val="decimal"/>
        <w:lvlText w:val="%1."/>
        <w:lvlJc w:val="left"/>
      </w:lvl>
    </w:lvlOverride>
  </w:num>
  <w:num w:numId="7" w16cid:durableId="1398476120">
    <w:abstractNumId w:val="5"/>
    <w:lvlOverride w:ilvl="0">
      <w:lvl w:ilvl="0">
        <w:numFmt w:val="decimal"/>
        <w:lvlText w:val="%1."/>
        <w:lvlJc w:val="left"/>
      </w:lvl>
    </w:lvlOverride>
  </w:num>
  <w:num w:numId="8" w16cid:durableId="413429639">
    <w:abstractNumId w:val="3"/>
  </w:num>
  <w:num w:numId="9" w16cid:durableId="1687516964">
    <w:abstractNumId w:val="26"/>
    <w:lvlOverride w:ilvl="0">
      <w:lvl w:ilvl="0">
        <w:numFmt w:val="decimal"/>
        <w:lvlText w:val="%1."/>
        <w:lvlJc w:val="left"/>
      </w:lvl>
    </w:lvlOverride>
  </w:num>
  <w:num w:numId="10" w16cid:durableId="346638772">
    <w:abstractNumId w:val="23"/>
  </w:num>
  <w:num w:numId="11" w16cid:durableId="2099256121">
    <w:abstractNumId w:val="15"/>
  </w:num>
  <w:num w:numId="12" w16cid:durableId="1320232223">
    <w:abstractNumId w:val="6"/>
  </w:num>
  <w:num w:numId="13" w16cid:durableId="1942687627">
    <w:abstractNumId w:val="22"/>
    <w:lvlOverride w:ilvl="0">
      <w:lvl w:ilvl="0">
        <w:numFmt w:val="decimal"/>
        <w:lvlText w:val="%1."/>
        <w:lvlJc w:val="left"/>
      </w:lvl>
    </w:lvlOverride>
  </w:num>
  <w:num w:numId="14" w16cid:durableId="208419387">
    <w:abstractNumId w:val="2"/>
    <w:lvlOverride w:ilvl="0">
      <w:lvl w:ilvl="0">
        <w:numFmt w:val="decimal"/>
        <w:lvlText w:val="%1."/>
        <w:lvlJc w:val="left"/>
      </w:lvl>
    </w:lvlOverride>
  </w:num>
  <w:num w:numId="15" w16cid:durableId="1355769619">
    <w:abstractNumId w:val="21"/>
    <w:lvlOverride w:ilvl="0">
      <w:lvl w:ilvl="0">
        <w:numFmt w:val="decimal"/>
        <w:lvlText w:val="%1."/>
        <w:lvlJc w:val="left"/>
      </w:lvl>
    </w:lvlOverride>
  </w:num>
  <w:num w:numId="16" w16cid:durableId="159392997">
    <w:abstractNumId w:val="24"/>
  </w:num>
  <w:num w:numId="17" w16cid:durableId="1495410175">
    <w:abstractNumId w:val="14"/>
    <w:lvlOverride w:ilvl="0">
      <w:lvl w:ilvl="0">
        <w:numFmt w:val="decimal"/>
        <w:lvlText w:val="%1."/>
        <w:lvlJc w:val="left"/>
      </w:lvl>
    </w:lvlOverride>
  </w:num>
  <w:num w:numId="18" w16cid:durableId="1908612157">
    <w:abstractNumId w:val="12"/>
    <w:lvlOverride w:ilvl="0">
      <w:lvl w:ilvl="0">
        <w:numFmt w:val="decimal"/>
        <w:lvlText w:val="%1."/>
        <w:lvlJc w:val="left"/>
      </w:lvl>
    </w:lvlOverride>
  </w:num>
  <w:num w:numId="19" w16cid:durableId="1074624359">
    <w:abstractNumId w:val="19"/>
  </w:num>
  <w:num w:numId="20" w16cid:durableId="1650667305">
    <w:abstractNumId w:val="4"/>
    <w:lvlOverride w:ilvl="0">
      <w:lvl w:ilvl="0">
        <w:numFmt w:val="decimal"/>
        <w:lvlText w:val="%1."/>
        <w:lvlJc w:val="left"/>
      </w:lvl>
    </w:lvlOverride>
  </w:num>
  <w:num w:numId="21" w16cid:durableId="1061564283">
    <w:abstractNumId w:val="32"/>
    <w:lvlOverride w:ilvl="0">
      <w:lvl w:ilvl="0">
        <w:numFmt w:val="decimal"/>
        <w:lvlText w:val="%1."/>
        <w:lvlJc w:val="left"/>
      </w:lvl>
    </w:lvlOverride>
  </w:num>
  <w:num w:numId="22" w16cid:durableId="1286815887">
    <w:abstractNumId w:val="27"/>
  </w:num>
  <w:num w:numId="23" w16cid:durableId="1746763366">
    <w:abstractNumId w:val="13"/>
  </w:num>
  <w:num w:numId="24" w16cid:durableId="729766136">
    <w:abstractNumId w:val="31"/>
  </w:num>
  <w:num w:numId="25" w16cid:durableId="546260795">
    <w:abstractNumId w:val="33"/>
  </w:num>
  <w:num w:numId="26" w16cid:durableId="966471609">
    <w:abstractNumId w:val="35"/>
  </w:num>
  <w:num w:numId="27" w16cid:durableId="180584386">
    <w:abstractNumId w:val="8"/>
  </w:num>
  <w:num w:numId="28" w16cid:durableId="775178040">
    <w:abstractNumId w:val="0"/>
  </w:num>
  <w:num w:numId="29" w16cid:durableId="530337142">
    <w:abstractNumId w:val="34"/>
  </w:num>
  <w:num w:numId="30" w16cid:durableId="1117716480">
    <w:abstractNumId w:val="10"/>
  </w:num>
  <w:num w:numId="31" w16cid:durableId="648368754">
    <w:abstractNumId w:val="9"/>
  </w:num>
  <w:num w:numId="32" w16cid:durableId="538784002">
    <w:abstractNumId w:val="29"/>
  </w:num>
  <w:num w:numId="33" w16cid:durableId="2141220980">
    <w:abstractNumId w:val="25"/>
  </w:num>
  <w:num w:numId="34" w16cid:durableId="794449269">
    <w:abstractNumId w:val="16"/>
  </w:num>
  <w:num w:numId="35" w16cid:durableId="1505898920">
    <w:abstractNumId w:val="18"/>
  </w:num>
  <w:num w:numId="36" w16cid:durableId="10462491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25"/>
    <w:rsid w:val="00006525"/>
    <w:rsid w:val="000157B1"/>
    <w:rsid w:val="00021D81"/>
    <w:rsid w:val="000244AF"/>
    <w:rsid w:val="00030EFE"/>
    <w:rsid w:val="000336A3"/>
    <w:rsid w:val="00033E96"/>
    <w:rsid w:val="0004010C"/>
    <w:rsid w:val="0005361F"/>
    <w:rsid w:val="00080DCA"/>
    <w:rsid w:val="000929A8"/>
    <w:rsid w:val="000B5EFC"/>
    <w:rsid w:val="000D08D7"/>
    <w:rsid w:val="000D2179"/>
    <w:rsid w:val="000E4805"/>
    <w:rsid w:val="000F08B6"/>
    <w:rsid w:val="000F4B19"/>
    <w:rsid w:val="000F7339"/>
    <w:rsid w:val="0010317B"/>
    <w:rsid w:val="00111D0B"/>
    <w:rsid w:val="001311B2"/>
    <w:rsid w:val="001344C8"/>
    <w:rsid w:val="00141F3D"/>
    <w:rsid w:val="00143377"/>
    <w:rsid w:val="00144133"/>
    <w:rsid w:val="00180858"/>
    <w:rsid w:val="00184104"/>
    <w:rsid w:val="001A61F9"/>
    <w:rsid w:val="001A7619"/>
    <w:rsid w:val="001D04F2"/>
    <w:rsid w:val="001E06CE"/>
    <w:rsid w:val="001E787B"/>
    <w:rsid w:val="001F5201"/>
    <w:rsid w:val="00214E61"/>
    <w:rsid w:val="002256FF"/>
    <w:rsid w:val="00233E68"/>
    <w:rsid w:val="00253D48"/>
    <w:rsid w:val="00254576"/>
    <w:rsid w:val="00276E8B"/>
    <w:rsid w:val="002827A6"/>
    <w:rsid w:val="002954E7"/>
    <w:rsid w:val="002B4248"/>
    <w:rsid w:val="002B45A9"/>
    <w:rsid w:val="002B66CE"/>
    <w:rsid w:val="002C0EA9"/>
    <w:rsid w:val="002C434B"/>
    <w:rsid w:val="002E4123"/>
    <w:rsid w:val="00316961"/>
    <w:rsid w:val="00316D61"/>
    <w:rsid w:val="003322CB"/>
    <w:rsid w:val="00334662"/>
    <w:rsid w:val="003571A3"/>
    <w:rsid w:val="00363C5D"/>
    <w:rsid w:val="0036791D"/>
    <w:rsid w:val="00370DB5"/>
    <w:rsid w:val="003813E4"/>
    <w:rsid w:val="00386E5E"/>
    <w:rsid w:val="003969CE"/>
    <w:rsid w:val="003A390F"/>
    <w:rsid w:val="003A4129"/>
    <w:rsid w:val="003A6BF0"/>
    <w:rsid w:val="003B2A38"/>
    <w:rsid w:val="003B506D"/>
    <w:rsid w:val="003C4AF2"/>
    <w:rsid w:val="003C659A"/>
    <w:rsid w:val="003C798E"/>
    <w:rsid w:val="003E3F0B"/>
    <w:rsid w:val="003E6A3C"/>
    <w:rsid w:val="003F1C15"/>
    <w:rsid w:val="003F62CB"/>
    <w:rsid w:val="004006CE"/>
    <w:rsid w:val="00404448"/>
    <w:rsid w:val="004072B4"/>
    <w:rsid w:val="00411730"/>
    <w:rsid w:val="00411D2A"/>
    <w:rsid w:val="00441C9E"/>
    <w:rsid w:val="0044344A"/>
    <w:rsid w:val="00476FF3"/>
    <w:rsid w:val="004A4C6F"/>
    <w:rsid w:val="004A6370"/>
    <w:rsid w:val="004B584A"/>
    <w:rsid w:val="004C52E6"/>
    <w:rsid w:val="004D1AAA"/>
    <w:rsid w:val="004D2B3A"/>
    <w:rsid w:val="004F2ECB"/>
    <w:rsid w:val="004F688E"/>
    <w:rsid w:val="005020BC"/>
    <w:rsid w:val="005131F7"/>
    <w:rsid w:val="00532E74"/>
    <w:rsid w:val="005369D1"/>
    <w:rsid w:val="00541D03"/>
    <w:rsid w:val="00546E12"/>
    <w:rsid w:val="005B0857"/>
    <w:rsid w:val="005B4A68"/>
    <w:rsid w:val="005D0B73"/>
    <w:rsid w:val="005D3AC9"/>
    <w:rsid w:val="005E29E8"/>
    <w:rsid w:val="006007A4"/>
    <w:rsid w:val="006433C9"/>
    <w:rsid w:val="00657976"/>
    <w:rsid w:val="00685815"/>
    <w:rsid w:val="00686EE1"/>
    <w:rsid w:val="00692A10"/>
    <w:rsid w:val="006C3489"/>
    <w:rsid w:val="006D2022"/>
    <w:rsid w:val="006E24FA"/>
    <w:rsid w:val="006F2C4E"/>
    <w:rsid w:val="006F50C8"/>
    <w:rsid w:val="006F53E8"/>
    <w:rsid w:val="006F5CD9"/>
    <w:rsid w:val="00704DBE"/>
    <w:rsid w:val="00712AC6"/>
    <w:rsid w:val="00725FFC"/>
    <w:rsid w:val="007545D6"/>
    <w:rsid w:val="00756572"/>
    <w:rsid w:val="00756958"/>
    <w:rsid w:val="0077121E"/>
    <w:rsid w:val="0077448B"/>
    <w:rsid w:val="0078507F"/>
    <w:rsid w:val="00797967"/>
    <w:rsid w:val="007A2A2A"/>
    <w:rsid w:val="007B4A26"/>
    <w:rsid w:val="007B5C01"/>
    <w:rsid w:val="007E3A47"/>
    <w:rsid w:val="007E48D9"/>
    <w:rsid w:val="007E58EB"/>
    <w:rsid w:val="007F5CAD"/>
    <w:rsid w:val="00800DB0"/>
    <w:rsid w:val="00802FBB"/>
    <w:rsid w:val="00810E40"/>
    <w:rsid w:val="00820852"/>
    <w:rsid w:val="008247F7"/>
    <w:rsid w:val="008314EB"/>
    <w:rsid w:val="008368D6"/>
    <w:rsid w:val="00844A05"/>
    <w:rsid w:val="00846488"/>
    <w:rsid w:val="00854551"/>
    <w:rsid w:val="00862C0A"/>
    <w:rsid w:val="00883BC9"/>
    <w:rsid w:val="00887CE3"/>
    <w:rsid w:val="008B33C8"/>
    <w:rsid w:val="008D1FDD"/>
    <w:rsid w:val="008E7AB8"/>
    <w:rsid w:val="008F2AD5"/>
    <w:rsid w:val="00900253"/>
    <w:rsid w:val="00905B0F"/>
    <w:rsid w:val="00906E44"/>
    <w:rsid w:val="009171C8"/>
    <w:rsid w:val="009227B4"/>
    <w:rsid w:val="00955D40"/>
    <w:rsid w:val="009604A5"/>
    <w:rsid w:val="00961DD3"/>
    <w:rsid w:val="00966C21"/>
    <w:rsid w:val="00973299"/>
    <w:rsid w:val="0097374B"/>
    <w:rsid w:val="00975336"/>
    <w:rsid w:val="00977AD7"/>
    <w:rsid w:val="00981E3B"/>
    <w:rsid w:val="0099675C"/>
    <w:rsid w:val="009A1C01"/>
    <w:rsid w:val="009A59BB"/>
    <w:rsid w:val="009C2997"/>
    <w:rsid w:val="009D2D60"/>
    <w:rsid w:val="009E0DEB"/>
    <w:rsid w:val="009E12D3"/>
    <w:rsid w:val="009E4740"/>
    <w:rsid w:val="009E73BE"/>
    <w:rsid w:val="009F1580"/>
    <w:rsid w:val="009F237E"/>
    <w:rsid w:val="009F2D74"/>
    <w:rsid w:val="00A049D1"/>
    <w:rsid w:val="00A1054B"/>
    <w:rsid w:val="00A13870"/>
    <w:rsid w:val="00A13E06"/>
    <w:rsid w:val="00A16205"/>
    <w:rsid w:val="00A34878"/>
    <w:rsid w:val="00A51E82"/>
    <w:rsid w:val="00A7311B"/>
    <w:rsid w:val="00A75AD9"/>
    <w:rsid w:val="00A84F48"/>
    <w:rsid w:val="00AD1D88"/>
    <w:rsid w:val="00AE3110"/>
    <w:rsid w:val="00AE4AF7"/>
    <w:rsid w:val="00AF6895"/>
    <w:rsid w:val="00B0446E"/>
    <w:rsid w:val="00B10389"/>
    <w:rsid w:val="00B22D95"/>
    <w:rsid w:val="00B23FED"/>
    <w:rsid w:val="00B264A0"/>
    <w:rsid w:val="00B35009"/>
    <w:rsid w:val="00B3655F"/>
    <w:rsid w:val="00B40EA6"/>
    <w:rsid w:val="00B44339"/>
    <w:rsid w:val="00B50316"/>
    <w:rsid w:val="00B514ED"/>
    <w:rsid w:val="00B51612"/>
    <w:rsid w:val="00B63055"/>
    <w:rsid w:val="00B65DC3"/>
    <w:rsid w:val="00B779B6"/>
    <w:rsid w:val="00B902E2"/>
    <w:rsid w:val="00BA003B"/>
    <w:rsid w:val="00BA2A64"/>
    <w:rsid w:val="00BA40F7"/>
    <w:rsid w:val="00BB4D57"/>
    <w:rsid w:val="00BC2576"/>
    <w:rsid w:val="00BD2322"/>
    <w:rsid w:val="00BF5626"/>
    <w:rsid w:val="00BF597E"/>
    <w:rsid w:val="00C17F88"/>
    <w:rsid w:val="00C20BD0"/>
    <w:rsid w:val="00C2335F"/>
    <w:rsid w:val="00C320ED"/>
    <w:rsid w:val="00C338A7"/>
    <w:rsid w:val="00C449E0"/>
    <w:rsid w:val="00C51CAE"/>
    <w:rsid w:val="00C619C6"/>
    <w:rsid w:val="00C6603D"/>
    <w:rsid w:val="00C6692D"/>
    <w:rsid w:val="00C708F6"/>
    <w:rsid w:val="00C752C7"/>
    <w:rsid w:val="00C87B5A"/>
    <w:rsid w:val="00C87FC1"/>
    <w:rsid w:val="00CB24F9"/>
    <w:rsid w:val="00CC3106"/>
    <w:rsid w:val="00CC716D"/>
    <w:rsid w:val="00CD4AAF"/>
    <w:rsid w:val="00CF2474"/>
    <w:rsid w:val="00D118F5"/>
    <w:rsid w:val="00D15248"/>
    <w:rsid w:val="00D277D8"/>
    <w:rsid w:val="00D434C2"/>
    <w:rsid w:val="00D514AB"/>
    <w:rsid w:val="00D609DA"/>
    <w:rsid w:val="00D60C86"/>
    <w:rsid w:val="00D748AC"/>
    <w:rsid w:val="00D775AF"/>
    <w:rsid w:val="00D86B44"/>
    <w:rsid w:val="00D93BE9"/>
    <w:rsid w:val="00DA0103"/>
    <w:rsid w:val="00DA3B53"/>
    <w:rsid w:val="00DA4C66"/>
    <w:rsid w:val="00DB3163"/>
    <w:rsid w:val="00DC24BC"/>
    <w:rsid w:val="00DE751E"/>
    <w:rsid w:val="00DF2240"/>
    <w:rsid w:val="00DF7140"/>
    <w:rsid w:val="00DF7924"/>
    <w:rsid w:val="00E029C3"/>
    <w:rsid w:val="00E3381D"/>
    <w:rsid w:val="00E368C8"/>
    <w:rsid w:val="00E4499D"/>
    <w:rsid w:val="00E45A34"/>
    <w:rsid w:val="00E56B4E"/>
    <w:rsid w:val="00E634EA"/>
    <w:rsid w:val="00E6468C"/>
    <w:rsid w:val="00E64777"/>
    <w:rsid w:val="00E9154C"/>
    <w:rsid w:val="00E921ED"/>
    <w:rsid w:val="00EB4AB8"/>
    <w:rsid w:val="00EC1B44"/>
    <w:rsid w:val="00EC40BA"/>
    <w:rsid w:val="00EC4179"/>
    <w:rsid w:val="00ED2BD7"/>
    <w:rsid w:val="00ED5AAD"/>
    <w:rsid w:val="00EF4CA0"/>
    <w:rsid w:val="00EF6A3B"/>
    <w:rsid w:val="00F30B53"/>
    <w:rsid w:val="00F44A04"/>
    <w:rsid w:val="00F44A81"/>
    <w:rsid w:val="00F51768"/>
    <w:rsid w:val="00F518AE"/>
    <w:rsid w:val="00F76A05"/>
    <w:rsid w:val="00FA71AE"/>
    <w:rsid w:val="00FC70F0"/>
    <w:rsid w:val="00FE1BC9"/>
    <w:rsid w:val="00FF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6622"/>
  <w15:chartTrackingRefBased/>
  <w15:docId w15:val="{294EF9A5-584A-4344-B3E1-22454AB4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36"/>
    <w:pPr>
      <w:spacing w:after="0"/>
      <w:jc w:val="both"/>
    </w:pPr>
    <w:rPr>
      <w:rFonts w:ascii="Gill Sans MT" w:hAnsi="Gill Sans MT"/>
      <w:sz w:val="22"/>
    </w:rPr>
  </w:style>
  <w:style w:type="paragraph" w:styleId="Heading1">
    <w:name w:val="heading 1"/>
    <w:basedOn w:val="Normal"/>
    <w:next w:val="Normal"/>
    <w:link w:val="Heading1Char"/>
    <w:uiPriority w:val="9"/>
    <w:qFormat/>
    <w:rsid w:val="003571A3"/>
    <w:pPr>
      <w:keepNext/>
      <w:keepLines/>
      <w:spacing w:after="120" w:line="240"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B5C01"/>
    <w:pPr>
      <w:keepNext/>
      <w:keepLines/>
      <w:spacing w:after="120" w:line="240" w:lineRule="auto"/>
      <w:jc w:val="left"/>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B5C01"/>
    <w:pPr>
      <w:keepNext/>
      <w:keepLines/>
      <w:spacing w:after="12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B8"/>
    <w:pPr>
      <w:tabs>
        <w:tab w:val="center" w:pos="4513"/>
        <w:tab w:val="right" w:pos="9026"/>
      </w:tabs>
      <w:spacing w:line="240" w:lineRule="auto"/>
    </w:pPr>
  </w:style>
  <w:style w:type="character" w:customStyle="1" w:styleId="HeaderChar">
    <w:name w:val="Header Char"/>
    <w:basedOn w:val="DefaultParagraphFont"/>
    <w:link w:val="Header"/>
    <w:uiPriority w:val="99"/>
    <w:rsid w:val="008E7AB8"/>
  </w:style>
  <w:style w:type="paragraph" w:styleId="Footer">
    <w:name w:val="footer"/>
    <w:basedOn w:val="Normal"/>
    <w:link w:val="FooterChar"/>
    <w:uiPriority w:val="99"/>
    <w:unhideWhenUsed/>
    <w:rsid w:val="008E7AB8"/>
    <w:pPr>
      <w:tabs>
        <w:tab w:val="center" w:pos="4513"/>
        <w:tab w:val="right" w:pos="9026"/>
      </w:tabs>
      <w:spacing w:line="240" w:lineRule="auto"/>
    </w:pPr>
  </w:style>
  <w:style w:type="character" w:customStyle="1" w:styleId="FooterChar">
    <w:name w:val="Footer Char"/>
    <w:basedOn w:val="DefaultParagraphFont"/>
    <w:link w:val="Footer"/>
    <w:uiPriority w:val="99"/>
    <w:rsid w:val="008E7AB8"/>
  </w:style>
  <w:style w:type="character" w:styleId="Hyperlink">
    <w:name w:val="Hyperlink"/>
    <w:basedOn w:val="DefaultParagraphFont"/>
    <w:uiPriority w:val="99"/>
    <w:unhideWhenUsed/>
    <w:rsid w:val="008E7AB8"/>
    <w:rPr>
      <w:color w:val="0563C1" w:themeColor="hyperlink"/>
      <w:u w:val="single"/>
    </w:rPr>
  </w:style>
  <w:style w:type="character" w:customStyle="1" w:styleId="Heading1Char">
    <w:name w:val="Heading 1 Char"/>
    <w:basedOn w:val="DefaultParagraphFont"/>
    <w:link w:val="Heading1"/>
    <w:uiPriority w:val="9"/>
    <w:rsid w:val="003571A3"/>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9"/>
    <w:rsid w:val="007B5C01"/>
    <w:rPr>
      <w:rFonts w:ascii="Gill Sans MT" w:eastAsiaTheme="majorEastAsia" w:hAnsi="Gill Sans MT" w:cstheme="majorBidi"/>
      <w:b/>
      <w:sz w:val="32"/>
      <w:szCs w:val="26"/>
    </w:rPr>
  </w:style>
  <w:style w:type="paragraph" w:styleId="ListParagraph">
    <w:name w:val="List Paragraph"/>
    <w:basedOn w:val="Normal"/>
    <w:uiPriority w:val="34"/>
    <w:qFormat/>
    <w:rsid w:val="00756572"/>
    <w:pPr>
      <w:ind w:left="720"/>
      <w:contextualSpacing/>
    </w:pPr>
  </w:style>
  <w:style w:type="character" w:customStyle="1" w:styleId="Heading3Char">
    <w:name w:val="Heading 3 Char"/>
    <w:basedOn w:val="DefaultParagraphFont"/>
    <w:link w:val="Heading3"/>
    <w:uiPriority w:val="9"/>
    <w:rsid w:val="007B5C01"/>
    <w:rPr>
      <w:rFonts w:ascii="Gill Sans MT" w:eastAsiaTheme="majorEastAsia" w:hAnsi="Gill Sans MT" w:cstheme="majorBidi"/>
      <w:b/>
      <w:sz w:val="28"/>
    </w:rPr>
  </w:style>
  <w:style w:type="character" w:customStyle="1" w:styleId="wo6zaemeslnuuwbkbmxx">
    <w:name w:val="wo6zaemeslnuuwbkbmxx"/>
    <w:basedOn w:val="DefaultParagraphFont"/>
    <w:rsid w:val="00EC4179"/>
  </w:style>
  <w:style w:type="character" w:styleId="UnresolvedMention">
    <w:name w:val="Unresolved Mention"/>
    <w:basedOn w:val="DefaultParagraphFont"/>
    <w:uiPriority w:val="99"/>
    <w:semiHidden/>
    <w:unhideWhenUsed/>
    <w:rsid w:val="00363C5D"/>
    <w:rPr>
      <w:color w:val="605E5C"/>
      <w:shd w:val="clear" w:color="auto" w:fill="E1DFDD"/>
    </w:rPr>
  </w:style>
  <w:style w:type="character" w:customStyle="1" w:styleId="oaxcunrdbqs3wqdcq3ls">
    <w:name w:val="oaxcunrdbqs3wqdcq3ls"/>
    <w:basedOn w:val="DefaultParagraphFont"/>
    <w:rsid w:val="0036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ps.org.uk/psychological-testing-centre" TargetMode="External"/><Relationship Id="rId4" Type="http://schemas.openxmlformats.org/officeDocument/2006/relationships/settings" Target="settings.xml"/><Relationship Id="rId9" Type="http://schemas.openxmlformats.org/officeDocument/2006/relationships/hyperlink" Target="https://www.testpublisher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an\Onedrive\Documents\Custom%20Office%20Templates\ETPG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F13AE-6BC1-4D1B-9680-24C33653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ETPG5.dotx</Template>
  <TotalTime>248</TotalTime>
  <Pages>7</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Florance</dc:creator>
  <cp:keywords/>
  <dc:description/>
  <cp:lastModifiedBy>Ian Florance</cp:lastModifiedBy>
  <cp:revision>209</cp:revision>
  <dcterms:created xsi:type="dcterms:W3CDTF">2023-11-09T09:31:00Z</dcterms:created>
  <dcterms:modified xsi:type="dcterms:W3CDTF">2024-01-09T10:17:00Z</dcterms:modified>
</cp:coreProperties>
</file>